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10B64" w14:textId="4CCB1226" w:rsidR="00B324EF" w:rsidRPr="00D24138" w:rsidRDefault="00D24138" w:rsidP="00C364F1">
      <w:pPr>
        <w:tabs>
          <w:tab w:val="left" w:pos="8205"/>
        </w:tabs>
        <w:spacing w:after="100" w:line="192" w:lineRule="auto"/>
        <w:rPr>
          <w:rFonts w:ascii="Roboto" w:hAnsi="Roboto"/>
          <w:b/>
          <w:color w:val="FFFFFF" w:themeColor="background1"/>
          <w:sz w:val="90"/>
          <w:szCs w:val="90"/>
          <w:lang w:val="uk-UA"/>
        </w:rPr>
      </w:pPr>
      <w:r w:rsidRPr="00D24138">
        <w:rPr>
          <w:rFonts w:ascii="Roboto" w:hAnsi="Roboto"/>
          <w:b/>
          <w:noProof/>
          <w:color w:val="FFFFFF" w:themeColor="background1"/>
          <w:sz w:val="90"/>
          <w:szCs w:val="90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7FC8415D" wp14:editId="6208355B">
            <wp:simplePos x="0" y="0"/>
            <wp:positionH relativeFrom="column">
              <wp:posOffset>-787143</wp:posOffset>
            </wp:positionH>
            <wp:positionV relativeFrom="paragraph">
              <wp:posOffset>-563526</wp:posOffset>
            </wp:positionV>
            <wp:extent cx="7983833" cy="2663412"/>
            <wp:effectExtent l="0" t="0" r="0" b="3810"/>
            <wp:wrapNone/>
            <wp:docPr id="9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../../../../Deskt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833" cy="266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D5854" w:rsidRPr="00D24138">
        <w:rPr>
          <w:rFonts w:ascii="Roboto" w:hAnsi="Roboto"/>
          <w:b/>
          <w:color w:val="FFFFFF" w:themeColor="background1"/>
          <w:sz w:val="90"/>
          <w:szCs w:val="90"/>
          <w:lang w:val="uk-UA"/>
        </w:rPr>
        <w:t>Обери</w:t>
      </w:r>
      <w:proofErr w:type="spellEnd"/>
      <w:r w:rsidR="003D5854" w:rsidRPr="00D24138">
        <w:rPr>
          <w:rFonts w:ascii="Roboto" w:hAnsi="Roboto"/>
          <w:b/>
          <w:color w:val="FFFFFF" w:themeColor="background1"/>
          <w:sz w:val="90"/>
          <w:szCs w:val="90"/>
          <w:lang w:val="uk-UA"/>
        </w:rPr>
        <w:t xml:space="preserve"> </w:t>
      </w:r>
      <w:r w:rsidR="003D5854" w:rsidRPr="00D24138">
        <w:rPr>
          <w:rFonts w:ascii="Roboto" w:hAnsi="Roboto"/>
          <w:b/>
          <w:color w:val="FFFFFF" w:themeColor="background1"/>
          <w:sz w:val="90"/>
          <w:szCs w:val="90"/>
          <w:u w:val="single"/>
          <w:lang w:val="uk-UA"/>
        </w:rPr>
        <w:t>свого</w:t>
      </w:r>
      <w:r w:rsidR="003D5854" w:rsidRPr="00D24138">
        <w:rPr>
          <w:rFonts w:ascii="Roboto" w:hAnsi="Roboto"/>
          <w:b/>
          <w:color w:val="FFFFFF" w:themeColor="background1"/>
          <w:sz w:val="90"/>
          <w:szCs w:val="90"/>
          <w:lang w:val="uk-UA"/>
        </w:rPr>
        <w:t xml:space="preserve"> </w:t>
      </w:r>
      <w:r w:rsidR="00C364F1">
        <w:rPr>
          <w:rFonts w:ascii="Roboto" w:hAnsi="Roboto"/>
          <w:b/>
          <w:color w:val="FFFFFF" w:themeColor="background1"/>
          <w:sz w:val="90"/>
          <w:szCs w:val="90"/>
          <w:lang w:val="uk-UA"/>
        </w:rPr>
        <w:tab/>
      </w:r>
      <w:r w:rsidR="002A0F0F" w:rsidRPr="00D24138">
        <w:rPr>
          <w:rFonts w:ascii="Roboto" w:hAnsi="Roboto"/>
          <w:b/>
          <w:color w:val="FFFFFF" w:themeColor="background1"/>
          <w:sz w:val="90"/>
          <w:szCs w:val="90"/>
          <w:lang w:val="uk-UA"/>
        </w:rPr>
        <w:br/>
      </w:r>
      <w:r w:rsidR="003D5854" w:rsidRPr="00D24138">
        <w:rPr>
          <w:rFonts w:ascii="Roboto" w:hAnsi="Roboto"/>
          <w:b/>
          <w:color w:val="FFFFFF" w:themeColor="background1"/>
          <w:sz w:val="90"/>
          <w:szCs w:val="90"/>
          <w:lang w:val="uk-UA"/>
        </w:rPr>
        <w:t>лікаря</w:t>
      </w:r>
    </w:p>
    <w:p w14:paraId="7866FD61" w14:textId="5DFD8EAF" w:rsidR="003D5854" w:rsidRPr="00D52387" w:rsidRDefault="003D5854" w:rsidP="00786833">
      <w:pPr>
        <w:spacing w:line="324" w:lineRule="auto"/>
        <w:rPr>
          <w:rFonts w:ascii="Roboto" w:hAnsi="Roboto"/>
          <w:color w:val="FFFFFF" w:themeColor="background1"/>
          <w:lang w:val="uk-UA"/>
        </w:rPr>
      </w:pPr>
      <w:r w:rsidRPr="000030BA">
        <w:rPr>
          <w:rFonts w:ascii="Roboto" w:hAnsi="Roboto"/>
          <w:color w:val="FFFFFF" w:themeColor="background1"/>
        </w:rPr>
        <w:t>В</w:t>
      </w:r>
      <w:r w:rsidRPr="00D24138">
        <w:rPr>
          <w:rFonts w:ascii="Roboto" w:hAnsi="Roboto"/>
          <w:color w:val="FFFFFF" w:themeColor="background1"/>
          <w:lang w:val="en-GB"/>
        </w:rPr>
        <w:t> </w:t>
      </w:r>
      <w:r w:rsidRPr="000030BA">
        <w:rPr>
          <w:rFonts w:ascii="Roboto" w:hAnsi="Roboto"/>
          <w:color w:val="FFFFFF" w:themeColor="background1"/>
        </w:rPr>
        <w:t>Україні почалась кампанія «</w:t>
      </w:r>
      <w:r w:rsidRPr="000030BA">
        <w:rPr>
          <w:rFonts w:ascii="Roboto" w:hAnsi="Roboto"/>
          <w:bCs/>
          <w:color w:val="FFFFFF" w:themeColor="background1"/>
        </w:rPr>
        <w:t>Лікар для</w:t>
      </w:r>
      <w:r w:rsidRPr="00D24138">
        <w:rPr>
          <w:rFonts w:ascii="Roboto" w:hAnsi="Roboto"/>
          <w:bCs/>
          <w:color w:val="FFFFFF" w:themeColor="background1"/>
          <w:lang w:val="en-GB"/>
        </w:rPr>
        <w:t> </w:t>
      </w:r>
      <w:r w:rsidRPr="000030BA">
        <w:rPr>
          <w:rFonts w:ascii="Roboto" w:hAnsi="Roboto"/>
          <w:bCs/>
          <w:color w:val="FFFFFF" w:themeColor="background1"/>
        </w:rPr>
        <w:t>кожної сім’ї</w:t>
      </w:r>
      <w:r w:rsidRPr="000030BA">
        <w:rPr>
          <w:rFonts w:ascii="Roboto" w:hAnsi="Roboto"/>
          <w:color w:val="FFFFFF" w:themeColor="background1"/>
        </w:rPr>
        <w:t xml:space="preserve">». </w:t>
      </w:r>
      <w:r w:rsidRPr="000030BA">
        <w:rPr>
          <w:rFonts w:ascii="Roboto" w:hAnsi="Roboto"/>
          <w:color w:val="FFFFFF" w:themeColor="background1"/>
        </w:rPr>
        <w:br/>
        <w:t xml:space="preserve">Оберіть лікаря для себе та своїх дітей. </w:t>
      </w:r>
      <w:proofErr w:type="spellStart"/>
      <w:r w:rsidRPr="00D24138">
        <w:rPr>
          <w:rFonts w:ascii="Roboto" w:hAnsi="Roboto"/>
          <w:color w:val="FFFFFF" w:themeColor="background1"/>
          <w:lang w:val="en-GB"/>
        </w:rPr>
        <w:t>Допоможіть</w:t>
      </w:r>
      <w:proofErr w:type="spellEnd"/>
      <w:r w:rsidRPr="00D24138">
        <w:rPr>
          <w:rFonts w:ascii="Roboto" w:hAnsi="Roboto"/>
          <w:color w:val="FFFFFF" w:themeColor="background1"/>
          <w:lang w:val="en-GB"/>
        </w:rPr>
        <w:t xml:space="preserve"> </w:t>
      </w:r>
      <w:r w:rsidR="00786833" w:rsidRPr="00D24138">
        <w:rPr>
          <w:rFonts w:ascii="Roboto" w:hAnsi="Roboto"/>
          <w:color w:val="FFFFFF" w:themeColor="background1"/>
          <w:lang w:val="en-GB"/>
        </w:rPr>
        <w:br/>
      </w:r>
      <w:proofErr w:type="spellStart"/>
      <w:r w:rsidRPr="00D24138">
        <w:rPr>
          <w:rFonts w:ascii="Roboto" w:hAnsi="Roboto"/>
          <w:color w:val="FFFFFF" w:themeColor="background1"/>
          <w:lang w:val="en-GB"/>
        </w:rPr>
        <w:t>зробити</w:t>
      </w:r>
      <w:proofErr w:type="spellEnd"/>
      <w:r w:rsidRPr="00D24138">
        <w:rPr>
          <w:rFonts w:ascii="Roboto" w:hAnsi="Roboto"/>
          <w:color w:val="FFFFFF" w:themeColor="background1"/>
          <w:lang w:val="en-GB"/>
        </w:rPr>
        <w:t xml:space="preserve"> </w:t>
      </w:r>
      <w:proofErr w:type="spellStart"/>
      <w:r w:rsidRPr="00D24138">
        <w:rPr>
          <w:rFonts w:ascii="Roboto" w:hAnsi="Roboto"/>
          <w:color w:val="FFFFFF" w:themeColor="background1"/>
          <w:lang w:val="en-GB"/>
        </w:rPr>
        <w:t>це</w:t>
      </w:r>
      <w:proofErr w:type="spellEnd"/>
      <w:r w:rsidRPr="00D24138">
        <w:rPr>
          <w:rFonts w:ascii="Roboto" w:hAnsi="Roboto"/>
          <w:color w:val="FFFFFF" w:themeColor="background1"/>
          <w:lang w:val="en-GB"/>
        </w:rPr>
        <w:t> </w:t>
      </w:r>
      <w:proofErr w:type="spellStart"/>
      <w:r w:rsidRPr="00D24138">
        <w:rPr>
          <w:rFonts w:ascii="Roboto" w:hAnsi="Roboto"/>
          <w:color w:val="FFFFFF" w:themeColor="background1"/>
          <w:lang w:val="en-GB"/>
        </w:rPr>
        <w:t>літнім</w:t>
      </w:r>
      <w:proofErr w:type="spellEnd"/>
      <w:r w:rsidRPr="00D24138">
        <w:rPr>
          <w:rFonts w:ascii="Roboto" w:hAnsi="Roboto"/>
          <w:color w:val="FFFFFF" w:themeColor="background1"/>
          <w:lang w:val="en-GB"/>
        </w:rPr>
        <w:t xml:space="preserve"> </w:t>
      </w:r>
      <w:proofErr w:type="spellStart"/>
      <w:r w:rsidRPr="00D24138">
        <w:rPr>
          <w:rFonts w:ascii="Roboto" w:hAnsi="Roboto"/>
          <w:color w:val="FFFFFF" w:themeColor="background1"/>
          <w:lang w:val="en-GB"/>
        </w:rPr>
        <w:t>родичам</w:t>
      </w:r>
      <w:proofErr w:type="spellEnd"/>
      <w:r w:rsidRPr="00D24138">
        <w:rPr>
          <w:rFonts w:ascii="Roboto" w:hAnsi="Roboto"/>
          <w:color w:val="FFFFFF" w:themeColor="background1"/>
          <w:lang w:val="en-GB"/>
        </w:rPr>
        <w:t xml:space="preserve"> </w:t>
      </w:r>
      <w:proofErr w:type="spellStart"/>
      <w:r w:rsidRPr="00D24138">
        <w:rPr>
          <w:rFonts w:ascii="Roboto" w:hAnsi="Roboto"/>
          <w:color w:val="FFFFFF" w:themeColor="background1"/>
          <w:lang w:val="en-GB"/>
        </w:rPr>
        <w:t>та</w:t>
      </w:r>
      <w:proofErr w:type="spellEnd"/>
      <w:r w:rsidRPr="00D24138">
        <w:rPr>
          <w:rFonts w:ascii="Roboto" w:hAnsi="Roboto"/>
          <w:color w:val="FFFFFF" w:themeColor="background1"/>
          <w:lang w:val="en-GB"/>
        </w:rPr>
        <w:t> </w:t>
      </w:r>
      <w:proofErr w:type="spellStart"/>
      <w:r w:rsidRPr="00D24138">
        <w:rPr>
          <w:rFonts w:ascii="Roboto" w:hAnsi="Roboto"/>
          <w:color w:val="FFFFFF" w:themeColor="background1"/>
          <w:lang w:val="en-GB"/>
        </w:rPr>
        <w:t>сусідам</w:t>
      </w:r>
      <w:proofErr w:type="spellEnd"/>
      <w:r w:rsidRPr="00D24138">
        <w:rPr>
          <w:rFonts w:ascii="Roboto" w:hAnsi="Roboto"/>
          <w:color w:val="FFFFFF" w:themeColor="background1"/>
          <w:lang w:val="en-GB"/>
        </w:rPr>
        <w:t>.</w:t>
      </w:r>
    </w:p>
    <w:p w14:paraId="60E5E077" w14:textId="77777777" w:rsidR="00D24138" w:rsidRPr="00786833" w:rsidRDefault="00D24138" w:rsidP="00786833">
      <w:pPr>
        <w:spacing w:line="324" w:lineRule="auto"/>
        <w:rPr>
          <w:rFonts w:ascii="Roboto" w:hAnsi="Roboto"/>
          <w:lang w:val="en-GB"/>
        </w:rPr>
      </w:pPr>
    </w:p>
    <w:tbl>
      <w:tblPr>
        <w:tblW w:w="10572" w:type="dxa"/>
        <w:tblInd w:w="-108" w:type="dxa"/>
        <w:tblLook w:val="0000" w:firstRow="0" w:lastRow="0" w:firstColumn="0" w:lastColumn="0" w:noHBand="0" w:noVBand="0"/>
      </w:tblPr>
      <w:tblGrid>
        <w:gridCol w:w="124"/>
        <w:gridCol w:w="3381"/>
        <w:gridCol w:w="3686"/>
        <w:gridCol w:w="3257"/>
        <w:gridCol w:w="124"/>
      </w:tblGrid>
      <w:tr w:rsidR="003D5854" w14:paraId="1D2497DB" w14:textId="77777777" w:rsidTr="002A0F0F">
        <w:trPr>
          <w:gridBefore w:val="1"/>
          <w:wBefore w:w="124" w:type="dxa"/>
          <w:trHeight w:val="2299"/>
        </w:trPr>
        <w:tc>
          <w:tcPr>
            <w:tcW w:w="3381" w:type="dxa"/>
          </w:tcPr>
          <w:p w14:paraId="22136BD9" w14:textId="77777777" w:rsidR="003D5854" w:rsidRDefault="005F72D7" w:rsidP="003D5854">
            <w:pPr>
              <w:pStyle w:val="BasicParagraph"/>
              <w:spacing w:after="81" w:line="240" w:lineRule="auto"/>
              <w:rPr>
                <w:rFonts w:ascii="Roboto-Bold" w:hAnsi="Roboto-Bold" w:cs="Roboto-Bold"/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noProof/>
                <w:lang w:val="uk-UA" w:eastAsia="uk-UA"/>
              </w:rPr>
              <w:drawing>
                <wp:inline distT="0" distB="0" distL="0" distR="0" wp14:anchorId="5A77DBAF" wp14:editId="4333AE54">
                  <wp:extent cx="1799640" cy="1355587"/>
                  <wp:effectExtent l="0" t="0" r="3810" b="0"/>
                  <wp:docPr id="2" name="Изображение 2" descr="/Users/alx/Desktop/Slic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alx/Desktop/Slic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640" cy="1355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5E1D362D" w14:textId="77777777" w:rsidR="003D5854" w:rsidRDefault="005F72D7">
            <w:pPr>
              <w:rPr>
                <w:b/>
                <w:lang w:val="uk-UA"/>
              </w:rPr>
            </w:pPr>
            <w:r>
              <w:rPr>
                <w:b/>
                <w:noProof/>
                <w:lang w:val="uk-UA" w:eastAsia="uk-UA"/>
              </w:rPr>
              <w:drawing>
                <wp:inline distT="0" distB="0" distL="0" distR="0" wp14:anchorId="30B3999E" wp14:editId="751918B7">
                  <wp:extent cx="1799640" cy="1355587"/>
                  <wp:effectExtent l="0" t="0" r="3810" b="0"/>
                  <wp:docPr id="3" name="Изображение 3" descr="/Users/alx/Desktop/Slic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alx/Desktop/Slic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640" cy="1355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  <w:gridSpan w:val="2"/>
          </w:tcPr>
          <w:p w14:paraId="21B44E17" w14:textId="77777777" w:rsidR="003D5854" w:rsidRPr="005F72D7" w:rsidRDefault="005F72D7">
            <w:pPr>
              <w:rPr>
                <w:b/>
                <w:lang w:val="uk-UA"/>
              </w:rPr>
            </w:pPr>
            <w:r>
              <w:rPr>
                <w:b/>
                <w:noProof/>
                <w:lang w:val="uk-UA" w:eastAsia="uk-UA"/>
              </w:rPr>
              <w:drawing>
                <wp:inline distT="0" distB="0" distL="0" distR="0" wp14:anchorId="5ED607E9" wp14:editId="53FA50FB">
                  <wp:extent cx="1799640" cy="1355587"/>
                  <wp:effectExtent l="0" t="0" r="3810" b="0"/>
                  <wp:docPr id="4" name="Изображение 4" descr="/Users/alx/Desktop/Slice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alx/Desktop/Slice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640" cy="1355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854" w14:paraId="00A14C80" w14:textId="77777777" w:rsidTr="002A0F0F">
        <w:trPr>
          <w:gridBefore w:val="1"/>
          <w:wBefore w:w="124" w:type="dxa"/>
          <w:trHeight w:val="3403"/>
        </w:trPr>
        <w:tc>
          <w:tcPr>
            <w:tcW w:w="3381" w:type="dxa"/>
          </w:tcPr>
          <w:p w14:paraId="1FE27BAF" w14:textId="77777777" w:rsidR="003D5854" w:rsidRPr="000030BA" w:rsidRDefault="003D5854" w:rsidP="003D5854">
            <w:pPr>
              <w:pStyle w:val="BasicParagraph"/>
              <w:spacing w:after="81" w:line="240" w:lineRule="auto"/>
              <w:rPr>
                <w:rFonts w:ascii="Roboto-Bold" w:hAnsi="Roboto-Bold" w:cs="Roboto-Bold"/>
                <w:b/>
                <w:bCs/>
                <w:sz w:val="29"/>
                <w:szCs w:val="29"/>
              </w:rPr>
            </w:pPr>
            <w:r w:rsidRPr="000030BA">
              <w:rPr>
                <w:rFonts w:ascii="Roboto-Bold" w:hAnsi="Roboto-Bold" w:cs="Roboto-Bold"/>
                <w:b/>
                <w:bCs/>
                <w:sz w:val="28"/>
                <w:szCs w:val="28"/>
              </w:rPr>
              <w:t>Знайдіть зручний медзаклад</w:t>
            </w:r>
          </w:p>
          <w:p w14:paraId="4EAFBB38" w14:textId="77777777" w:rsidR="003D5854" w:rsidRPr="000030BA" w:rsidRDefault="003D5854" w:rsidP="003D5854">
            <w:pPr>
              <w:pStyle w:val="BasicParagraph"/>
              <w:spacing w:after="115" w:line="276" w:lineRule="auto"/>
              <w:rPr>
                <w:rFonts w:ascii="Roboto-Regular" w:hAnsi="Roboto-Regular" w:cs="Roboto-Regular"/>
                <w:sz w:val="22"/>
                <w:szCs w:val="22"/>
              </w:rPr>
            </w:pPr>
            <w:r w:rsidRPr="000030BA">
              <w:rPr>
                <w:rFonts w:ascii="Roboto-Regular" w:hAnsi="Roboto-Regular" w:cs="Roboto-Regular"/>
                <w:sz w:val="22"/>
                <w:szCs w:val="22"/>
              </w:rPr>
              <w:t>Оберіть будь-який зручний для</w:t>
            </w:r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r w:rsidRPr="000030BA">
              <w:rPr>
                <w:rFonts w:ascii="Roboto-Regular" w:hAnsi="Roboto-Regular" w:cs="Roboto-Regular"/>
                <w:sz w:val="22"/>
                <w:szCs w:val="22"/>
              </w:rPr>
              <w:t>вас медичний заклад, що</w:t>
            </w:r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r w:rsidRPr="000030BA">
              <w:rPr>
                <w:rFonts w:ascii="Roboto-Regular" w:hAnsi="Roboto-Regular" w:cs="Roboto-Regular"/>
                <w:sz w:val="22"/>
                <w:szCs w:val="22"/>
              </w:rPr>
              <w:t>входить до</w:t>
            </w:r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r w:rsidRPr="000030BA">
              <w:rPr>
                <w:rFonts w:ascii="Roboto-Regular" w:hAnsi="Roboto-Regular" w:cs="Roboto-Regular"/>
                <w:sz w:val="22"/>
                <w:szCs w:val="22"/>
              </w:rPr>
              <w:t>програми.</w:t>
            </w:r>
          </w:p>
          <w:p w14:paraId="46AE3A98" w14:textId="77777777" w:rsidR="003D5854" w:rsidRDefault="003D5854" w:rsidP="003D5854">
            <w:pPr>
              <w:spacing w:line="276" w:lineRule="auto"/>
              <w:rPr>
                <w:b/>
                <w:lang w:val="uk-UA"/>
              </w:rPr>
            </w:pPr>
            <w:r w:rsidRPr="000030BA">
              <w:rPr>
                <w:rFonts w:ascii="Roboto-Regular" w:hAnsi="Roboto-Regular" w:cs="Roboto-Regular"/>
                <w:sz w:val="22"/>
                <w:szCs w:val="22"/>
              </w:rPr>
              <w:t xml:space="preserve">Шукайте повний список медзакладів та карту на сайті </w:t>
            </w:r>
            <w:r>
              <w:rPr>
                <w:rFonts w:ascii="Roboto-Bold" w:hAnsi="Roboto-Bold" w:cs="Roboto-Bold"/>
                <w:b/>
                <w:bCs/>
                <w:sz w:val="22"/>
                <w:szCs w:val="22"/>
                <w:lang w:val="en-GB"/>
              </w:rPr>
              <w:t>ehealth</w:t>
            </w:r>
            <w:r w:rsidRPr="000030BA">
              <w:rPr>
                <w:rFonts w:ascii="Roboto-Bold" w:hAnsi="Roboto-Bold" w:cs="Roboto-Bold"/>
                <w:b/>
                <w:bCs/>
                <w:sz w:val="22"/>
                <w:szCs w:val="22"/>
              </w:rPr>
              <w:t>.</w:t>
            </w:r>
            <w:r>
              <w:rPr>
                <w:rFonts w:ascii="Roboto-Bold" w:hAnsi="Roboto-Bold" w:cs="Roboto-Bold"/>
                <w:b/>
                <w:bCs/>
                <w:sz w:val="22"/>
                <w:szCs w:val="22"/>
                <w:lang w:val="en-GB"/>
              </w:rPr>
              <w:t>gov</w:t>
            </w:r>
            <w:r w:rsidRPr="000030BA">
              <w:rPr>
                <w:rFonts w:ascii="Roboto-Bold" w:hAnsi="Roboto-Bold" w:cs="Roboto-Bold"/>
                <w:b/>
                <w:bCs/>
                <w:sz w:val="22"/>
                <w:szCs w:val="22"/>
              </w:rPr>
              <w:t>.</w:t>
            </w:r>
            <w:r>
              <w:rPr>
                <w:rFonts w:ascii="Roboto-Bold" w:hAnsi="Roboto-Bold" w:cs="Roboto-Bold"/>
                <w:b/>
                <w:bCs/>
                <w:sz w:val="22"/>
                <w:szCs w:val="22"/>
                <w:lang w:val="en-GB"/>
              </w:rPr>
              <w:t>ua</w:t>
            </w:r>
            <w:r w:rsidRPr="000030BA">
              <w:rPr>
                <w:rFonts w:ascii="Roboto-Bold" w:hAnsi="Roboto-Bold" w:cs="Roboto-Bold"/>
                <w:b/>
                <w:bCs/>
                <w:sz w:val="22"/>
                <w:szCs w:val="22"/>
              </w:rPr>
              <w:t xml:space="preserve"> </w:t>
            </w:r>
            <w:r w:rsidRPr="000030BA">
              <w:rPr>
                <w:rFonts w:ascii="Roboto-Regular" w:hAnsi="Roboto-Regular" w:cs="Roboto-Regular"/>
                <w:sz w:val="22"/>
                <w:szCs w:val="22"/>
              </w:rPr>
              <w:t>або</w:t>
            </w:r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r w:rsidRPr="000030BA">
              <w:rPr>
                <w:rFonts w:ascii="Roboto-Regular" w:hAnsi="Roboto-Regular" w:cs="Roboto-Regular"/>
                <w:sz w:val="22"/>
                <w:szCs w:val="22"/>
              </w:rPr>
              <w:t xml:space="preserve">шукайте медзаклади, позначені </w:t>
            </w:r>
            <w:r w:rsidRPr="000030BA">
              <w:rPr>
                <w:rFonts w:ascii="Roboto-Regular" w:hAnsi="Roboto-Regular" w:cs="Roboto-Regular"/>
                <w:sz w:val="22"/>
                <w:szCs w:val="22"/>
              </w:rPr>
              <w:br/>
              <w:t xml:space="preserve">синьою наліпкою  </w:t>
            </w:r>
            <w:proofErr w:type="spellStart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на</w:t>
            </w:r>
            <w:proofErr w:type="spellEnd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proofErr w:type="spellStart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дверях</w:t>
            </w:r>
            <w:proofErr w:type="spellEnd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.</w:t>
            </w:r>
          </w:p>
        </w:tc>
        <w:tc>
          <w:tcPr>
            <w:tcW w:w="3686" w:type="dxa"/>
          </w:tcPr>
          <w:p w14:paraId="250ABE99" w14:textId="77777777" w:rsidR="003D5854" w:rsidRPr="000030BA" w:rsidRDefault="003D5854" w:rsidP="003D5854">
            <w:pPr>
              <w:pStyle w:val="BasicParagraph"/>
              <w:spacing w:after="81" w:line="276" w:lineRule="auto"/>
              <w:rPr>
                <w:rFonts w:ascii="Roboto-Bold" w:hAnsi="Roboto-Bold" w:cs="Roboto-Bold"/>
                <w:b/>
                <w:bCs/>
                <w:sz w:val="29"/>
                <w:szCs w:val="29"/>
              </w:rPr>
            </w:pPr>
            <w:r w:rsidRPr="000030BA">
              <w:rPr>
                <w:rFonts w:ascii="Roboto-Bold" w:hAnsi="Roboto-Bold" w:cs="Roboto-Bold"/>
                <w:b/>
                <w:bCs/>
                <w:sz w:val="28"/>
                <w:szCs w:val="28"/>
              </w:rPr>
              <w:t xml:space="preserve">Оберіть свого лікаря </w:t>
            </w:r>
          </w:p>
          <w:p w14:paraId="283EC435" w14:textId="77777777" w:rsidR="003D5854" w:rsidRPr="000030BA" w:rsidRDefault="003D5854" w:rsidP="003D5854">
            <w:pPr>
              <w:pStyle w:val="BasicParagraph"/>
              <w:spacing w:after="115" w:line="276" w:lineRule="auto"/>
              <w:rPr>
                <w:rFonts w:ascii="Roboto-Regular" w:hAnsi="Roboto-Regular" w:cs="Roboto-Regular"/>
                <w:sz w:val="22"/>
                <w:szCs w:val="22"/>
              </w:rPr>
            </w:pPr>
            <w:r w:rsidRPr="000030BA">
              <w:rPr>
                <w:rFonts w:ascii="Roboto-Regular" w:hAnsi="Roboto-Regular" w:cs="Roboto-Regular"/>
                <w:sz w:val="22"/>
                <w:szCs w:val="22"/>
              </w:rPr>
              <w:t>Шукайте список лікарів на стенді або запитуйте у реєстратурі.</w:t>
            </w:r>
          </w:p>
          <w:p w14:paraId="0AF9E9D1" w14:textId="77777777" w:rsidR="003D5854" w:rsidRDefault="003D5854" w:rsidP="003D5854">
            <w:pPr>
              <w:spacing w:line="276" w:lineRule="auto"/>
              <w:rPr>
                <w:b/>
                <w:lang w:val="uk-UA"/>
              </w:rPr>
            </w:pPr>
            <w:r w:rsidRPr="000030BA">
              <w:rPr>
                <w:rFonts w:ascii="Roboto-Regular" w:hAnsi="Roboto-Regular" w:cs="Roboto-Regular"/>
                <w:sz w:val="22"/>
                <w:szCs w:val="22"/>
              </w:rPr>
              <w:t>Обирайте сімейного лікаря, терапевта або педіатра для дитини. Кожен лікар може обслуговувати обмежену кількість пацієнтів, обирайте кращого.</w:t>
            </w:r>
          </w:p>
        </w:tc>
        <w:tc>
          <w:tcPr>
            <w:tcW w:w="3381" w:type="dxa"/>
            <w:gridSpan w:val="2"/>
          </w:tcPr>
          <w:p w14:paraId="308BB21F" w14:textId="77777777" w:rsidR="003D5854" w:rsidRPr="000030BA" w:rsidRDefault="003D5854" w:rsidP="003D5854">
            <w:pPr>
              <w:pStyle w:val="BasicParagraph"/>
              <w:spacing w:after="81" w:line="276" w:lineRule="auto"/>
              <w:rPr>
                <w:rFonts w:ascii="Roboto-Bold" w:hAnsi="Roboto-Bold" w:cs="Roboto-Bold"/>
                <w:b/>
                <w:bCs/>
                <w:sz w:val="29"/>
                <w:szCs w:val="29"/>
              </w:rPr>
            </w:pPr>
            <w:r w:rsidRPr="000030BA">
              <w:rPr>
                <w:rFonts w:ascii="Roboto-Bold" w:hAnsi="Roboto-Bold" w:cs="Roboto-Bold"/>
                <w:b/>
                <w:bCs/>
                <w:sz w:val="28"/>
                <w:szCs w:val="28"/>
              </w:rPr>
              <w:t>Підпишіть декларацію</w:t>
            </w:r>
          </w:p>
          <w:p w14:paraId="7A3D15C4" w14:textId="4C84C6C6" w:rsidR="003D5854" w:rsidRPr="000030BA" w:rsidRDefault="003D5854" w:rsidP="003D5854">
            <w:pPr>
              <w:pStyle w:val="BasicParagraph"/>
              <w:spacing w:after="115" w:line="276" w:lineRule="auto"/>
              <w:rPr>
                <w:rFonts w:ascii="Roboto-Regular" w:hAnsi="Roboto-Regular" w:cs="Roboto-Regular"/>
                <w:sz w:val="22"/>
                <w:szCs w:val="22"/>
              </w:rPr>
            </w:pPr>
            <w:r w:rsidRPr="000030BA">
              <w:rPr>
                <w:rFonts w:ascii="Roboto-Regular" w:hAnsi="Roboto-Regular" w:cs="Roboto-Regular"/>
                <w:sz w:val="22"/>
                <w:szCs w:val="22"/>
              </w:rPr>
              <w:t>Підпишіть декларацію в</w:t>
            </w:r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r w:rsidRPr="000030BA">
              <w:rPr>
                <w:rFonts w:ascii="Roboto-Regular" w:hAnsi="Roboto-Regular" w:cs="Roboto-Regular"/>
                <w:sz w:val="22"/>
                <w:szCs w:val="22"/>
              </w:rPr>
              <w:t>реєстратурі. Візьміть з</w:t>
            </w:r>
            <w:r w:rsidR="008A186C"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r w:rsidRPr="000030BA">
              <w:rPr>
                <w:rFonts w:ascii="Roboto-Regular" w:hAnsi="Roboto-Regular" w:cs="Roboto-Regular"/>
                <w:sz w:val="22"/>
                <w:szCs w:val="22"/>
              </w:rPr>
              <w:t>собою: паспорт, ідентифікаційний код та</w:t>
            </w:r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r w:rsidRPr="000030BA">
              <w:rPr>
                <w:rFonts w:ascii="Roboto-Regular" w:hAnsi="Roboto-Regular" w:cs="Roboto-Regular"/>
                <w:sz w:val="22"/>
                <w:szCs w:val="22"/>
              </w:rPr>
              <w:t>мобільний телефон.</w:t>
            </w:r>
          </w:p>
          <w:p w14:paraId="1478FD7C" w14:textId="77777777" w:rsidR="003D5854" w:rsidRDefault="003D5854" w:rsidP="003D5854">
            <w:pPr>
              <w:spacing w:line="276" w:lineRule="auto"/>
              <w:rPr>
                <w:b/>
                <w:lang w:val="uk-UA"/>
              </w:rPr>
            </w:pPr>
            <w:r w:rsidRPr="000030BA">
              <w:rPr>
                <w:rFonts w:ascii="Roboto-Regular" w:hAnsi="Roboto-Regular" w:cs="Roboto-Regular"/>
                <w:sz w:val="22"/>
                <w:szCs w:val="22"/>
              </w:rPr>
              <w:t>Для дітей до 14 років потрібні документи одного з батьків та</w:t>
            </w:r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r w:rsidRPr="000030BA">
              <w:rPr>
                <w:rFonts w:ascii="Roboto-Regular" w:hAnsi="Roboto-Regular" w:cs="Roboto-Regular"/>
                <w:sz w:val="22"/>
                <w:szCs w:val="22"/>
              </w:rPr>
              <w:t>свідоцтво про</w:t>
            </w:r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r w:rsidRPr="000030BA">
              <w:rPr>
                <w:rFonts w:ascii="Roboto-Regular" w:hAnsi="Roboto-Regular" w:cs="Roboto-Regular"/>
                <w:sz w:val="22"/>
                <w:szCs w:val="22"/>
              </w:rPr>
              <w:t>народження.</w:t>
            </w:r>
          </w:p>
        </w:tc>
      </w:tr>
      <w:tr w:rsidR="005F72D7" w14:paraId="56815039" w14:textId="77777777" w:rsidTr="002A0F0F">
        <w:trPr>
          <w:gridAfter w:val="1"/>
          <w:wAfter w:w="124" w:type="dxa"/>
          <w:trHeight w:val="1502"/>
        </w:trPr>
        <w:tc>
          <w:tcPr>
            <w:tcW w:w="10448" w:type="dxa"/>
            <w:gridSpan w:val="4"/>
            <w:shd w:val="clear" w:color="auto" w:fill="DEEAF6" w:themeFill="accent1" w:themeFillTint="33"/>
            <w:vAlign w:val="center"/>
          </w:tcPr>
          <w:p w14:paraId="470084CB" w14:textId="77777777" w:rsidR="005F72D7" w:rsidRPr="00BB78E3" w:rsidRDefault="005F72D7" w:rsidP="00BB78E3">
            <w:pPr>
              <w:pStyle w:val="BasicParagraph"/>
              <w:spacing w:after="115"/>
              <w:ind w:left="113"/>
              <w:rPr>
                <w:rFonts w:ascii="Roboto-Bold" w:hAnsi="Roboto-Bold" w:cs="Roboto-Bold"/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Roboto-Bold" w:hAnsi="Roboto-Bold" w:cs="Roboto-Bold"/>
                <w:b/>
                <w:bCs/>
                <w:sz w:val="22"/>
                <w:szCs w:val="22"/>
                <w:lang w:val="en-GB"/>
              </w:rPr>
              <w:t>Найближчий</w:t>
            </w:r>
            <w:proofErr w:type="spellEnd"/>
            <w:r>
              <w:rPr>
                <w:rFonts w:ascii="Roboto-Bold" w:hAnsi="Roboto-Bold" w:cs="Roboto-Bold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Roboto-Bold" w:hAnsi="Roboto-Bold" w:cs="Roboto-Bold"/>
                <w:b/>
                <w:bCs/>
                <w:sz w:val="22"/>
                <w:szCs w:val="22"/>
                <w:lang w:val="en-GB"/>
              </w:rPr>
              <w:t>до</w:t>
            </w:r>
            <w:proofErr w:type="spellEnd"/>
            <w:r>
              <w:rPr>
                <w:rFonts w:ascii="Roboto-Bold" w:hAnsi="Roboto-Bold" w:cs="Roboto-Bold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Roboto-Bold" w:hAnsi="Roboto-Bold" w:cs="Roboto-Bold"/>
                <w:b/>
                <w:bCs/>
                <w:sz w:val="22"/>
                <w:szCs w:val="22"/>
                <w:lang w:val="en-GB"/>
              </w:rPr>
              <w:t>вас</w:t>
            </w:r>
            <w:proofErr w:type="spellEnd"/>
            <w:r>
              <w:rPr>
                <w:rFonts w:ascii="Roboto-Bold" w:hAnsi="Roboto-Bold" w:cs="Roboto-Bold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Roboto-Bold" w:hAnsi="Roboto-Bold" w:cs="Roboto-Bold"/>
                <w:b/>
                <w:bCs/>
                <w:sz w:val="22"/>
                <w:szCs w:val="22"/>
                <w:lang w:val="en-GB"/>
              </w:rPr>
              <w:t>медзаклад</w:t>
            </w:r>
            <w:proofErr w:type="spellEnd"/>
            <w:r>
              <w:rPr>
                <w:rFonts w:ascii="Roboto-Bold" w:hAnsi="Roboto-Bold" w:cs="Roboto-Bold"/>
                <w:b/>
                <w:bCs/>
                <w:sz w:val="22"/>
                <w:szCs w:val="22"/>
                <w:lang w:val="en-GB"/>
              </w:rPr>
              <w:t>:</w:t>
            </w:r>
          </w:p>
          <w:p w14:paraId="79F345B9" w14:textId="5CE7137E" w:rsidR="000030BA" w:rsidRPr="002A0F0F" w:rsidRDefault="002A0F0F" w:rsidP="000030BA">
            <w:pPr>
              <w:pStyle w:val="BasicParagraph"/>
              <w:ind w:left="113"/>
              <w:rPr>
                <w:rFonts w:ascii="Roboto-MediumItalic" w:hAnsi="Roboto-MediumItalic" w:cs="Roboto-MediumItalic"/>
                <w:i/>
                <w:i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Roboto-Italic" w:hAnsi="Roboto-Italic" w:cs="Roboto-Italic"/>
                <w:i/>
                <w:iCs/>
                <w:sz w:val="22"/>
                <w:szCs w:val="22"/>
                <w:lang w:val="en-GB"/>
              </w:rPr>
              <w:t>Амбулаторія</w:t>
            </w:r>
            <w:proofErr w:type="spellEnd"/>
            <w:r>
              <w:rPr>
                <w:rFonts w:ascii="Roboto-Italic" w:hAnsi="Roboto-Italic" w:cs="Roboto-Italic"/>
                <w:i/>
                <w:iCs/>
                <w:sz w:val="22"/>
                <w:szCs w:val="22"/>
                <w:lang w:val="en-GB"/>
              </w:rPr>
              <w:t xml:space="preserve"> </w:t>
            </w:r>
            <w:bookmarkStart w:id="0" w:name="_GoBack"/>
            <w:bookmarkEnd w:id="0"/>
          </w:p>
          <w:p w14:paraId="04C6B7AE" w14:textId="4DF48F03" w:rsidR="005F72D7" w:rsidRPr="002A0F0F" w:rsidRDefault="005F72D7" w:rsidP="00786833">
            <w:pPr>
              <w:pStyle w:val="BasicParagraph"/>
              <w:ind w:left="113"/>
              <w:rPr>
                <w:rFonts w:ascii="Roboto-MediumItalic" w:hAnsi="Roboto-MediumItalic" w:cs="Roboto-MediumItalic"/>
                <w:i/>
                <w:iCs/>
                <w:sz w:val="22"/>
                <w:szCs w:val="22"/>
                <w:lang w:val="en-GB"/>
              </w:rPr>
            </w:pPr>
          </w:p>
        </w:tc>
      </w:tr>
    </w:tbl>
    <w:p w14:paraId="70AC0A40" w14:textId="77777777" w:rsidR="00786833" w:rsidRPr="002A0F0F" w:rsidRDefault="00786833">
      <w:pPr>
        <w:rPr>
          <w:rFonts w:ascii="Roboto" w:hAnsi="Roboto"/>
          <w:b/>
          <w:sz w:val="30"/>
          <w:szCs w:val="30"/>
          <w:lang w:val="uk-UA"/>
        </w:rPr>
      </w:pPr>
    </w:p>
    <w:p w14:paraId="2A8B4591" w14:textId="53329EB2" w:rsidR="00953014" w:rsidRPr="000030BA" w:rsidRDefault="002A0F0F" w:rsidP="00786833">
      <w:pPr>
        <w:spacing w:line="360" w:lineRule="auto"/>
        <w:rPr>
          <w:rFonts w:ascii="Roboto" w:hAnsi="Roboto"/>
          <w:b/>
          <w:sz w:val="30"/>
          <w:szCs w:val="30"/>
        </w:rPr>
      </w:pPr>
      <w:r w:rsidRPr="000030BA">
        <w:rPr>
          <w:rFonts w:ascii="Roboto" w:hAnsi="Roboto"/>
          <w:b/>
          <w:sz w:val="30"/>
          <w:szCs w:val="30"/>
        </w:rPr>
        <w:t>Безоплатні послуги для тих, хто</w:t>
      </w:r>
      <w:r w:rsidRPr="002A0F0F">
        <w:rPr>
          <w:rFonts w:ascii="Roboto" w:hAnsi="Roboto"/>
          <w:b/>
          <w:sz w:val="30"/>
          <w:szCs w:val="30"/>
          <w:lang w:val="en-GB"/>
        </w:rPr>
        <w:t> </w:t>
      </w:r>
      <w:proofErr w:type="gramStart"/>
      <w:r w:rsidRPr="000030BA">
        <w:rPr>
          <w:rFonts w:ascii="Roboto" w:hAnsi="Roboto"/>
          <w:b/>
          <w:sz w:val="30"/>
          <w:szCs w:val="30"/>
        </w:rPr>
        <w:t>п</w:t>
      </w:r>
      <w:proofErr w:type="gramEnd"/>
      <w:r w:rsidRPr="000030BA">
        <w:rPr>
          <w:rFonts w:ascii="Roboto" w:hAnsi="Roboto"/>
          <w:b/>
          <w:sz w:val="30"/>
          <w:szCs w:val="30"/>
        </w:rPr>
        <w:t>ідписав декларацію: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681"/>
        <w:gridCol w:w="1741"/>
        <w:gridCol w:w="3484"/>
      </w:tblGrid>
      <w:tr w:rsidR="00953014" w14:paraId="407A848D" w14:textId="77777777" w:rsidTr="00786833">
        <w:tc>
          <w:tcPr>
            <w:tcW w:w="3544" w:type="dxa"/>
          </w:tcPr>
          <w:p w14:paraId="533A9761" w14:textId="77777777" w:rsidR="00953014" w:rsidRPr="000030BA" w:rsidRDefault="00953014" w:rsidP="00953014">
            <w:pPr>
              <w:pStyle w:val="BasicParagraph"/>
              <w:numPr>
                <w:ilvl w:val="0"/>
                <w:numId w:val="2"/>
              </w:numPr>
              <w:spacing w:after="81" w:line="276" w:lineRule="auto"/>
              <w:rPr>
                <w:rFonts w:ascii="Roboto-Regular" w:hAnsi="Roboto-Regular" w:cs="Roboto-Regular"/>
                <w:sz w:val="22"/>
                <w:szCs w:val="22"/>
              </w:rPr>
            </w:pPr>
            <w:r w:rsidRPr="000030BA">
              <w:rPr>
                <w:rFonts w:ascii="Roboto-Regular" w:hAnsi="Roboto-Regular" w:cs="Roboto-Regular"/>
                <w:sz w:val="22"/>
                <w:szCs w:val="22"/>
              </w:rPr>
              <w:t>Спостереження за</w:t>
            </w:r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r w:rsidRPr="000030BA">
              <w:rPr>
                <w:rFonts w:ascii="Roboto-Regular" w:hAnsi="Roboto-Regular" w:cs="Roboto-Regular"/>
                <w:sz w:val="22"/>
                <w:szCs w:val="22"/>
              </w:rPr>
              <w:t>здоров’ям пацієнта, діагностика та</w:t>
            </w:r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r w:rsidRPr="000030BA">
              <w:rPr>
                <w:rFonts w:ascii="Roboto-Regular" w:hAnsi="Roboto-Regular" w:cs="Roboto-Regular"/>
                <w:sz w:val="22"/>
                <w:szCs w:val="22"/>
              </w:rPr>
              <w:t>лікування найбільш поширених хвороб, травм, отруєнь, патологічних стані</w:t>
            </w:r>
            <w:proofErr w:type="gramStart"/>
            <w:r w:rsidRPr="000030BA">
              <w:rPr>
                <w:rFonts w:ascii="Roboto-Regular" w:hAnsi="Roboto-Regular" w:cs="Roboto-Regular"/>
                <w:sz w:val="22"/>
                <w:szCs w:val="22"/>
              </w:rPr>
              <w:t>в</w:t>
            </w:r>
            <w:proofErr w:type="gramEnd"/>
          </w:p>
          <w:p w14:paraId="09CE468C" w14:textId="77777777" w:rsidR="00953014" w:rsidRDefault="00953014" w:rsidP="00953014">
            <w:pPr>
              <w:pStyle w:val="BasicParagraph"/>
              <w:numPr>
                <w:ilvl w:val="0"/>
                <w:numId w:val="2"/>
              </w:numPr>
              <w:spacing w:after="81" w:line="276" w:lineRule="auto"/>
              <w:rPr>
                <w:rFonts w:ascii="Roboto-Regular" w:hAnsi="Roboto-Regular" w:cs="Roboto-Regular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Профогляди</w:t>
            </w:r>
            <w:proofErr w:type="spellEnd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для</w:t>
            </w:r>
            <w:proofErr w:type="spellEnd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proofErr w:type="spellStart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семи</w:t>
            </w:r>
            <w:proofErr w:type="spellEnd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груп</w:t>
            </w:r>
            <w:proofErr w:type="spellEnd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proofErr w:type="spellStart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ризику</w:t>
            </w:r>
            <w:proofErr w:type="spellEnd"/>
          </w:p>
          <w:p w14:paraId="3220B83A" w14:textId="77777777" w:rsidR="00953014" w:rsidRDefault="00953014">
            <w:pPr>
              <w:rPr>
                <w:b/>
                <w:lang w:val="uk-UA"/>
              </w:rPr>
            </w:pPr>
          </w:p>
        </w:tc>
        <w:tc>
          <w:tcPr>
            <w:tcW w:w="3422" w:type="dxa"/>
            <w:gridSpan w:val="2"/>
          </w:tcPr>
          <w:p w14:paraId="362E19B9" w14:textId="635B5B96" w:rsidR="00953014" w:rsidRDefault="00953014" w:rsidP="00953014">
            <w:pPr>
              <w:pStyle w:val="BasicParagraph"/>
              <w:numPr>
                <w:ilvl w:val="0"/>
                <w:numId w:val="2"/>
              </w:numPr>
              <w:spacing w:after="81" w:line="276" w:lineRule="auto"/>
              <w:rPr>
                <w:rFonts w:ascii="Roboto-Regular" w:hAnsi="Roboto-Regular" w:cs="Roboto-Regular"/>
                <w:sz w:val="22"/>
                <w:szCs w:val="22"/>
                <w:lang w:val="en-GB"/>
              </w:rPr>
            </w:pPr>
            <w:r w:rsidRPr="000030BA">
              <w:rPr>
                <w:rFonts w:ascii="Roboto-Regular" w:hAnsi="Roboto-Regular" w:cs="Roboto-Regular"/>
                <w:sz w:val="22"/>
                <w:szCs w:val="22"/>
              </w:rPr>
              <w:t xml:space="preserve">Рецепти на ліки, </w:t>
            </w:r>
            <w:proofErr w:type="gramStart"/>
            <w:r w:rsidRPr="000030BA">
              <w:rPr>
                <w:rFonts w:ascii="Roboto-Regular" w:hAnsi="Roboto-Regular" w:cs="Roboto-Regular"/>
                <w:sz w:val="22"/>
                <w:szCs w:val="22"/>
              </w:rPr>
              <w:t>у</w:t>
            </w:r>
            <w:proofErr w:type="gramEnd"/>
            <w:r w:rsidRPr="000030BA">
              <w:rPr>
                <w:rFonts w:ascii="Roboto-Regular" w:hAnsi="Roboto-Regular" w:cs="Roboto-Regular"/>
                <w:sz w:val="22"/>
                <w:szCs w:val="22"/>
              </w:rPr>
              <w:t xml:space="preserve"> тому числі за</w:t>
            </w:r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r w:rsidRPr="000030BA">
              <w:rPr>
                <w:rFonts w:ascii="Roboto-Regular" w:hAnsi="Roboto-Regular" w:cs="Roboto-Regular"/>
                <w:sz w:val="22"/>
                <w:szCs w:val="22"/>
              </w:rPr>
              <w:t xml:space="preserve">програмою </w:t>
            </w:r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«</w:t>
            </w:r>
            <w:proofErr w:type="spellStart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Доступні</w:t>
            </w:r>
            <w:proofErr w:type="spellEnd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ліки</w:t>
            </w:r>
            <w:proofErr w:type="spellEnd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»</w:t>
            </w:r>
          </w:p>
          <w:p w14:paraId="219DA5F3" w14:textId="77777777" w:rsidR="00953014" w:rsidRDefault="00953014" w:rsidP="00953014">
            <w:pPr>
              <w:pStyle w:val="BasicParagraph"/>
              <w:numPr>
                <w:ilvl w:val="0"/>
                <w:numId w:val="2"/>
              </w:numPr>
              <w:spacing w:after="81" w:line="276" w:lineRule="auto"/>
              <w:rPr>
                <w:rFonts w:ascii="Roboto-Regular" w:hAnsi="Roboto-Regular" w:cs="Roboto-Regular"/>
                <w:sz w:val="22"/>
                <w:szCs w:val="22"/>
                <w:lang w:val="en-GB"/>
              </w:rPr>
            </w:pPr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 xml:space="preserve">7 </w:t>
            </w:r>
            <w:proofErr w:type="spellStart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базових</w:t>
            </w:r>
            <w:proofErr w:type="spellEnd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досліджень</w:t>
            </w:r>
            <w:proofErr w:type="spellEnd"/>
          </w:p>
          <w:p w14:paraId="37F429A7" w14:textId="77777777" w:rsidR="00953014" w:rsidRPr="002A0F0F" w:rsidRDefault="00953014" w:rsidP="0095301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Roboto-Regular" w:hAnsi="Roboto-Regular" w:cs="Roboto-Regular"/>
                <w:sz w:val="22"/>
                <w:szCs w:val="22"/>
                <w:lang w:val="en-GB"/>
              </w:rPr>
            </w:pPr>
            <w:proofErr w:type="spellStart"/>
            <w:r w:rsidRPr="002A0F0F">
              <w:rPr>
                <w:rFonts w:ascii="Roboto-Regular" w:hAnsi="Roboto-Regular" w:cs="Roboto-Regular"/>
                <w:sz w:val="22"/>
                <w:szCs w:val="22"/>
                <w:lang w:val="en-GB"/>
              </w:rPr>
              <w:t>Вакцинація</w:t>
            </w:r>
            <w:proofErr w:type="spellEnd"/>
            <w:r w:rsidRPr="002A0F0F">
              <w:rPr>
                <w:rFonts w:ascii="Roboto-Regular" w:hAnsi="Roboto-Regular" w:cs="Roboto-Regular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0F0F">
              <w:rPr>
                <w:rFonts w:ascii="Roboto-Regular" w:hAnsi="Roboto-Regular" w:cs="Roboto-Regular"/>
                <w:sz w:val="22"/>
                <w:szCs w:val="22"/>
                <w:lang w:val="en-GB"/>
              </w:rPr>
              <w:t>за</w:t>
            </w:r>
            <w:proofErr w:type="spellEnd"/>
            <w:r w:rsidRPr="002A0F0F"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proofErr w:type="spellStart"/>
            <w:r w:rsidRPr="002A0F0F">
              <w:rPr>
                <w:rFonts w:ascii="Roboto-Regular" w:hAnsi="Roboto-Regular" w:cs="Roboto-Regular"/>
                <w:sz w:val="22"/>
                <w:szCs w:val="22"/>
                <w:lang w:val="en-GB"/>
              </w:rPr>
              <w:t>календарем</w:t>
            </w:r>
            <w:proofErr w:type="spellEnd"/>
            <w:r w:rsidRPr="002A0F0F">
              <w:rPr>
                <w:rFonts w:ascii="Roboto-Regular" w:hAnsi="Roboto-Regular" w:cs="Roboto-Regular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0F0F">
              <w:rPr>
                <w:rFonts w:ascii="Roboto-Regular" w:hAnsi="Roboto-Regular" w:cs="Roboto-Regular"/>
                <w:sz w:val="22"/>
                <w:szCs w:val="22"/>
                <w:lang w:val="en-GB"/>
              </w:rPr>
              <w:t>щеплення</w:t>
            </w:r>
            <w:proofErr w:type="spellEnd"/>
          </w:p>
          <w:p w14:paraId="2C486769" w14:textId="77777777" w:rsidR="00953014" w:rsidRDefault="00953014">
            <w:pPr>
              <w:rPr>
                <w:b/>
                <w:lang w:val="uk-UA"/>
              </w:rPr>
            </w:pPr>
          </w:p>
        </w:tc>
        <w:tc>
          <w:tcPr>
            <w:tcW w:w="3484" w:type="dxa"/>
          </w:tcPr>
          <w:p w14:paraId="1CB206BC" w14:textId="77777777" w:rsidR="00953014" w:rsidRDefault="00953014" w:rsidP="00953014">
            <w:pPr>
              <w:pStyle w:val="BasicParagraph"/>
              <w:numPr>
                <w:ilvl w:val="0"/>
                <w:numId w:val="2"/>
              </w:numPr>
              <w:spacing w:after="81" w:line="276" w:lineRule="auto"/>
              <w:rPr>
                <w:rFonts w:ascii="Roboto-Regular" w:hAnsi="Roboto-Regular" w:cs="Roboto-Regular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Знеболення</w:t>
            </w:r>
            <w:proofErr w:type="spellEnd"/>
          </w:p>
          <w:p w14:paraId="74B92D3D" w14:textId="77777777" w:rsidR="00953014" w:rsidRPr="000030BA" w:rsidRDefault="00953014" w:rsidP="00953014">
            <w:pPr>
              <w:pStyle w:val="BasicParagraph"/>
              <w:numPr>
                <w:ilvl w:val="0"/>
                <w:numId w:val="2"/>
              </w:numPr>
              <w:spacing w:after="81" w:line="276" w:lineRule="auto"/>
              <w:rPr>
                <w:rFonts w:ascii="Roboto-Regular" w:hAnsi="Roboto-Regular" w:cs="Roboto-Regular"/>
                <w:sz w:val="22"/>
                <w:szCs w:val="22"/>
              </w:rPr>
            </w:pPr>
            <w:r w:rsidRPr="000030BA">
              <w:rPr>
                <w:rFonts w:ascii="Roboto-Regular" w:hAnsi="Roboto-Regular" w:cs="Roboto-Regular"/>
                <w:sz w:val="22"/>
                <w:szCs w:val="22"/>
              </w:rPr>
              <w:t>Видача лікарняних та</w:t>
            </w:r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r w:rsidRPr="000030BA">
              <w:rPr>
                <w:rFonts w:ascii="Roboto-Regular" w:hAnsi="Roboto-Regular" w:cs="Roboto-Regular"/>
                <w:sz w:val="22"/>
                <w:szCs w:val="22"/>
              </w:rPr>
              <w:t>інших медичних довідок</w:t>
            </w:r>
          </w:p>
          <w:p w14:paraId="7F098048" w14:textId="77777777" w:rsidR="00953014" w:rsidRDefault="00953014" w:rsidP="00953014">
            <w:pPr>
              <w:pStyle w:val="BasicParagraph"/>
              <w:numPr>
                <w:ilvl w:val="0"/>
                <w:numId w:val="2"/>
              </w:numPr>
              <w:spacing w:after="81" w:line="276" w:lineRule="auto"/>
              <w:rPr>
                <w:rFonts w:ascii="Roboto-Regular" w:hAnsi="Roboto-Regular" w:cs="Roboto-Regular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Взяття</w:t>
            </w:r>
            <w:proofErr w:type="spellEnd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біоматеріалів</w:t>
            </w:r>
            <w:proofErr w:type="spellEnd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та</w:t>
            </w:r>
            <w:proofErr w:type="spellEnd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proofErr w:type="spellStart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медичні</w:t>
            </w:r>
            <w:proofErr w:type="spellEnd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втручання</w:t>
            </w:r>
            <w:proofErr w:type="spellEnd"/>
          </w:p>
          <w:p w14:paraId="70B3E58F" w14:textId="77777777" w:rsidR="00953014" w:rsidRDefault="00953014">
            <w:pPr>
              <w:rPr>
                <w:b/>
                <w:lang w:val="uk-UA"/>
              </w:rPr>
            </w:pPr>
          </w:p>
        </w:tc>
      </w:tr>
      <w:tr w:rsidR="00786833" w14:paraId="139A0852" w14:textId="77777777" w:rsidTr="0078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2E335" w14:textId="77777777" w:rsidR="00786833" w:rsidRPr="00786833" w:rsidRDefault="00786833" w:rsidP="00786833">
            <w:pPr>
              <w:pStyle w:val="BasicParagraph"/>
              <w:spacing w:line="276" w:lineRule="auto"/>
              <w:rPr>
                <w:rFonts w:ascii="Roboto-Regular" w:hAnsi="Roboto-Regular" w:cs="Roboto-Regular"/>
                <w:b/>
                <w:sz w:val="40"/>
                <w:szCs w:val="40"/>
                <w:u w:val="single"/>
                <w:lang w:val="en-US"/>
              </w:rPr>
            </w:pPr>
            <w:r w:rsidRPr="00786833">
              <w:rPr>
                <w:rFonts w:ascii="Roboto-Regular" w:hAnsi="Roboto-Regular" w:cs="Roboto-Regular"/>
                <w:b/>
                <w:sz w:val="40"/>
                <w:szCs w:val="40"/>
                <w:u w:val="single"/>
                <w:lang w:val="en-US"/>
              </w:rPr>
              <w:t>ehealth.gov.ua</w:t>
            </w:r>
          </w:p>
          <w:p w14:paraId="04D56572" w14:textId="63298DD4" w:rsidR="00786833" w:rsidRPr="000030BA" w:rsidRDefault="00786833" w:rsidP="00786833">
            <w:pPr>
              <w:pStyle w:val="BasicParagraph"/>
              <w:spacing w:line="276" w:lineRule="auto"/>
              <w:rPr>
                <w:rFonts w:ascii="Roboto-Regular" w:hAnsi="Roboto-Regular" w:cs="Roboto-Regular"/>
                <w:sz w:val="16"/>
                <w:szCs w:val="16"/>
              </w:rPr>
            </w:pPr>
            <w:r w:rsidRPr="000030BA">
              <w:rPr>
                <w:rFonts w:ascii="Roboto-Regular" w:hAnsi="Roboto-Regular" w:cs="Roboto-Regular"/>
                <w:sz w:val="16"/>
                <w:szCs w:val="16"/>
              </w:rPr>
              <w:t xml:space="preserve">Більше інформації про вибір лікаря 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17F37" w14:textId="3F75CED4" w:rsidR="00786833" w:rsidRDefault="00786833" w:rsidP="00786833">
            <w:pPr>
              <w:jc w:val="right"/>
              <w:rPr>
                <w:b/>
                <w:lang w:val="uk-UA"/>
              </w:rPr>
            </w:pPr>
            <w:r>
              <w:rPr>
                <w:b/>
                <w:noProof/>
                <w:lang w:val="uk-UA" w:eastAsia="uk-UA"/>
              </w:rPr>
              <w:drawing>
                <wp:inline distT="0" distB="0" distL="0" distR="0" wp14:anchorId="3EA4FB73" wp14:editId="3B37097E">
                  <wp:extent cx="1522302" cy="550853"/>
                  <wp:effectExtent l="0" t="0" r="1905" b="8255"/>
                  <wp:docPr id="6" name="Изображение 6" descr="../../../../../../../../../var/folders/cs/wwqwwy3n1hj48xbgsgrg9v5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../../../../../../var/folders/cs/wwqwwy3n1hj48xbgsgrg9v5w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42" b="8694"/>
                          <a:stretch/>
                        </pic:blipFill>
                        <pic:spPr bwMode="auto">
                          <a:xfrm>
                            <a:off x="0" y="0"/>
                            <a:ext cx="1541517" cy="55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1C8076" w14:textId="3D9061C0" w:rsidR="002A0F0F" w:rsidRPr="00B35DB4" w:rsidRDefault="002A0F0F" w:rsidP="002A0F0F">
      <w:pPr>
        <w:rPr>
          <w:b/>
          <w:sz w:val="10"/>
          <w:szCs w:val="10"/>
          <w:lang w:val="uk-UA"/>
        </w:rPr>
      </w:pPr>
    </w:p>
    <w:sectPr w:rsidR="002A0F0F" w:rsidRPr="00B35DB4" w:rsidSect="003D585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-Bol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-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-MediumItalic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-Italic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21AD9"/>
    <w:multiLevelType w:val="hybridMultilevel"/>
    <w:tmpl w:val="392CCAD2"/>
    <w:lvl w:ilvl="0" w:tplc="301E7816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12018"/>
    <w:multiLevelType w:val="hybridMultilevel"/>
    <w:tmpl w:val="E4483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54"/>
    <w:rsid w:val="000030BA"/>
    <w:rsid w:val="002A0F0F"/>
    <w:rsid w:val="003D5854"/>
    <w:rsid w:val="005F72D7"/>
    <w:rsid w:val="00786833"/>
    <w:rsid w:val="008A186C"/>
    <w:rsid w:val="00953014"/>
    <w:rsid w:val="00962814"/>
    <w:rsid w:val="00A0754D"/>
    <w:rsid w:val="00B324EF"/>
    <w:rsid w:val="00B35DB4"/>
    <w:rsid w:val="00BB78E3"/>
    <w:rsid w:val="00BD5022"/>
    <w:rsid w:val="00C364F1"/>
    <w:rsid w:val="00D24138"/>
    <w:rsid w:val="00D52387"/>
    <w:rsid w:val="00EA7220"/>
    <w:rsid w:val="00F2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0FC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3D58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a3">
    <w:name w:val="List Paragraph"/>
    <w:basedOn w:val="a"/>
    <w:uiPriority w:val="34"/>
    <w:qFormat/>
    <w:rsid w:val="002A0F0F"/>
    <w:pPr>
      <w:ind w:left="720"/>
      <w:contextualSpacing/>
    </w:pPr>
  </w:style>
  <w:style w:type="table" w:styleId="a4">
    <w:name w:val="Table Grid"/>
    <w:basedOn w:val="a1"/>
    <w:uiPriority w:val="39"/>
    <w:rsid w:val="0095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0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3D58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a3">
    <w:name w:val="List Paragraph"/>
    <w:basedOn w:val="a"/>
    <w:uiPriority w:val="34"/>
    <w:qFormat/>
    <w:rsid w:val="002A0F0F"/>
    <w:pPr>
      <w:ind w:left="720"/>
      <w:contextualSpacing/>
    </w:pPr>
  </w:style>
  <w:style w:type="table" w:styleId="a4">
    <w:name w:val="Table Grid"/>
    <w:basedOn w:val="a1"/>
    <w:uiPriority w:val="39"/>
    <w:rsid w:val="0095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0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5D5C828D-A06B-4BB0-9BC2-ECCC84E0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Колодько</dc:creator>
  <cp:keywords/>
  <dc:description/>
  <cp:lastModifiedBy>Пользователь Windows</cp:lastModifiedBy>
  <cp:revision>8</cp:revision>
  <cp:lastPrinted>2018-03-30T19:07:00Z</cp:lastPrinted>
  <dcterms:created xsi:type="dcterms:W3CDTF">2018-03-30T12:54:00Z</dcterms:created>
  <dcterms:modified xsi:type="dcterms:W3CDTF">2018-07-11T13:23:00Z</dcterms:modified>
</cp:coreProperties>
</file>