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Додаток </w:t>
      </w:r>
      <w:r w:rsidR="002D21D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7517F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18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від  _______ 2019 </w:t>
      </w:r>
      <w:r w:rsidR="00127412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27412" w:rsidRDefault="00127412" w:rsidP="00A64407">
      <w:pPr>
        <w:jc w:val="center"/>
        <w:rPr>
          <w:b/>
          <w:sz w:val="28"/>
          <w:szCs w:val="28"/>
          <w:lang w:val="uk-UA"/>
        </w:rPr>
      </w:pPr>
    </w:p>
    <w:p w:rsidR="00A64407" w:rsidRDefault="00A64407" w:rsidP="00A64407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 xml:space="preserve">Звіт по </w:t>
      </w:r>
      <w:r w:rsidR="00FC14FE">
        <w:rPr>
          <w:b/>
          <w:sz w:val="28"/>
          <w:szCs w:val="28"/>
          <w:lang w:val="uk-UA"/>
        </w:rPr>
        <w:t>учасникам АТО за 201</w:t>
      </w:r>
      <w:r w:rsidR="00D9436A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</w:t>
      </w:r>
      <w:r w:rsidR="0033397F">
        <w:rPr>
          <w:b/>
          <w:sz w:val="28"/>
          <w:szCs w:val="28"/>
          <w:lang w:val="uk-UA"/>
        </w:rPr>
        <w:t>ік</w:t>
      </w:r>
    </w:p>
    <w:p w:rsidR="00A64407" w:rsidRPr="00C239C1" w:rsidRDefault="00A64407" w:rsidP="00A64407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r w:rsidRPr="00237DD0">
        <w:rPr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/>
        </w:tc>
        <w:tc>
          <w:tcPr>
            <w:tcW w:w="1954" w:type="dxa"/>
          </w:tcPr>
          <w:p w:rsidR="00DB055E" w:rsidRPr="005E6FF2" w:rsidRDefault="00DB055E" w:rsidP="003D1850">
            <w:proofErr w:type="spellStart"/>
            <w:r w:rsidRPr="005E6FF2">
              <w:t>Всього</w:t>
            </w:r>
            <w:proofErr w:type="spellEnd"/>
          </w:p>
        </w:tc>
        <w:tc>
          <w:tcPr>
            <w:tcW w:w="2015" w:type="dxa"/>
          </w:tcPr>
          <w:p w:rsidR="00DB055E" w:rsidRPr="005E6FF2" w:rsidRDefault="00DB055E" w:rsidP="003D1850">
            <w:proofErr w:type="gramStart"/>
            <w:r w:rsidRPr="005E6FF2">
              <w:t>З</w:t>
            </w:r>
            <w:proofErr w:type="gramEnd"/>
            <w:r w:rsidRPr="005E6FF2">
              <w:t xml:space="preserve"> них </w:t>
            </w:r>
            <w:proofErr w:type="spellStart"/>
            <w:r w:rsidRPr="005E6FF2">
              <w:t>жінок</w:t>
            </w:r>
            <w:proofErr w:type="spellEnd"/>
          </w:p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>
            <w:r w:rsidRPr="005E6FF2">
              <w:t>1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</w:t>
            </w:r>
            <w:proofErr w:type="gramStart"/>
            <w:r w:rsidRPr="005E6FF2">
              <w:t>за</w:t>
            </w:r>
            <w:proofErr w:type="gramEnd"/>
            <w:r w:rsidRPr="005E6FF2">
              <w:t xml:space="preserve">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з початку </w:t>
            </w:r>
            <w:proofErr w:type="spellStart"/>
            <w:r w:rsidRPr="005E6FF2">
              <w:t>проведення</w:t>
            </w:r>
            <w:proofErr w:type="spellEnd"/>
            <w:r w:rsidRPr="005E6FF2">
              <w:t xml:space="preserve"> АТО  </w:t>
            </w:r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770724" w:rsidRDefault="00770724" w:rsidP="003D185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за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протягом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звітного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періоду</w:t>
            </w:r>
            <w:proofErr w:type="spellEnd"/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</w:tbl>
    <w:p w:rsidR="000A0A14" w:rsidRDefault="000A0A14" w:rsidP="000A0A14">
      <w:pPr>
        <w:pStyle w:val="a4"/>
        <w:rPr>
          <w:lang w:val="uk-UA"/>
        </w:rPr>
      </w:pPr>
    </w:p>
    <w:p w:rsidR="00B34CA4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proofErr w:type="spellStart"/>
      <w:r w:rsidRPr="00237DD0">
        <w:rPr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жінок</w:t>
            </w:r>
          </w:p>
        </w:tc>
      </w:tr>
      <w:tr w:rsidR="00EA7B35" w:rsidTr="00237DD0">
        <w:tc>
          <w:tcPr>
            <w:tcW w:w="699" w:type="dxa"/>
          </w:tcPr>
          <w:p w:rsidR="00EA7B35" w:rsidRDefault="0077072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Кількість профілактично оглянутих учасників АТО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Г</w:t>
            </w:r>
            <w:r w:rsidR="00790CA1">
              <w:rPr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255" w:type="dxa"/>
            <w:vAlign w:val="center"/>
          </w:tcPr>
          <w:p w:rsidR="00EA7B35" w:rsidRPr="00EA7B35" w:rsidRDefault="00790CA1" w:rsidP="005A7DEA">
            <w:pPr>
              <w:rPr>
                <w:lang w:val="uk-UA"/>
              </w:rPr>
            </w:pPr>
            <w:r>
              <w:rPr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proofErr w:type="spellStart"/>
            <w:r w:rsidRPr="00EA7B35">
              <w:rPr>
                <w:lang w:val="uk-UA"/>
              </w:rPr>
              <w:t>Хронiчн</w:t>
            </w:r>
            <w:r w:rsidR="00790CA1">
              <w:rPr>
                <w:lang w:val="uk-UA"/>
              </w:rPr>
              <w:t>ий</w:t>
            </w:r>
            <w:proofErr w:type="spellEnd"/>
            <w:r w:rsidR="00790CA1">
              <w:rPr>
                <w:lang w:val="uk-UA"/>
              </w:rPr>
              <w:t xml:space="preserve"> </w:t>
            </w:r>
            <w:r w:rsidRPr="00EA7B35">
              <w:rPr>
                <w:lang w:val="uk-UA"/>
              </w:rPr>
              <w:t xml:space="preserve"> </w:t>
            </w:r>
            <w:proofErr w:type="spellStart"/>
            <w:r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7581E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щито</w:t>
            </w:r>
            <w:r w:rsidR="0077581E">
              <w:rPr>
                <w:lang w:val="uk-UA"/>
              </w:rPr>
              <w:t xml:space="preserve">подібної </w:t>
            </w:r>
            <w:r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Цукровий </w:t>
            </w:r>
            <w:proofErr w:type="spellStart"/>
            <w:r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Вир</w:t>
            </w:r>
            <w:r w:rsidR="00790CA1">
              <w:rPr>
                <w:lang w:val="uk-UA"/>
              </w:rPr>
              <w:t xml:space="preserve">азкова </w:t>
            </w:r>
            <w:r w:rsidRPr="00EA7B35">
              <w:rPr>
                <w:lang w:val="uk-UA"/>
              </w:rPr>
              <w:t>хвор</w:t>
            </w:r>
            <w:r w:rsidR="00790CA1">
              <w:rPr>
                <w:lang w:val="uk-UA"/>
              </w:rPr>
              <w:t>оба</w:t>
            </w:r>
            <w:r w:rsidRPr="00EA7B35">
              <w:rPr>
                <w:lang w:val="uk-UA"/>
              </w:rPr>
              <w:t xml:space="preserve"> шлун</w:t>
            </w:r>
            <w:r w:rsidR="00790CA1">
              <w:rPr>
                <w:lang w:val="uk-UA"/>
              </w:rPr>
              <w:t>ка</w:t>
            </w:r>
            <w:r w:rsidRPr="00EA7B35">
              <w:rPr>
                <w:lang w:val="uk-UA"/>
              </w:rPr>
              <w:t>,12</w:t>
            </w:r>
            <w:r w:rsidR="00790CA1">
              <w:rPr>
                <w:lang w:val="uk-UA"/>
              </w:rPr>
              <w:t xml:space="preserve"> -</w:t>
            </w:r>
            <w:r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255" w:type="dxa"/>
            <w:vAlign w:val="center"/>
          </w:tcPr>
          <w:p w:rsidR="000D0B25" w:rsidRDefault="00790CA1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770724" w:rsidRDefault="00770724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255" w:type="dxa"/>
            <w:vAlign w:val="center"/>
          </w:tcPr>
          <w:p w:rsidR="00EA7B3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EA7B35" w:rsidRPr="00790CA1" w:rsidRDefault="00790CA1" w:rsidP="00790CA1">
      <w:pPr>
        <w:rPr>
          <w:b/>
          <w:lang w:val="uk-UA"/>
        </w:rPr>
      </w:pPr>
      <w:r w:rsidRPr="00790CA1">
        <w:rPr>
          <w:b/>
          <w:lang w:val="uk-UA"/>
        </w:rPr>
        <w:t>3.</w:t>
      </w:r>
      <w:r w:rsidRPr="00790CA1">
        <w:rPr>
          <w:b/>
          <w:lang w:val="uk-UA"/>
        </w:rPr>
        <w:tab/>
      </w:r>
      <w:r w:rsidR="000D0B25" w:rsidRPr="00790CA1">
        <w:rPr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790CA1" w:rsidTr="00237DD0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т.ч. у жінок</w:t>
            </w:r>
          </w:p>
        </w:tc>
      </w:tr>
      <w:tr w:rsidR="00475A74" w:rsidRPr="00790CA1" w:rsidTr="00237DD0">
        <w:tc>
          <w:tcPr>
            <w:tcW w:w="709" w:type="dxa"/>
          </w:tcPr>
          <w:p w:rsidR="00475A74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790CA1" w:rsidTr="00237DD0">
        <w:tc>
          <w:tcPr>
            <w:tcW w:w="709" w:type="dxa"/>
          </w:tcPr>
          <w:p w:rsidR="00475A74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237DD0">
        <w:tc>
          <w:tcPr>
            <w:tcW w:w="709" w:type="dxa"/>
          </w:tcPr>
          <w:p w:rsidR="000D0B25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163DDF" w:rsidRDefault="00071AD2" w:rsidP="00071AD2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Pr="000D0B25">
              <w:rPr>
                <w:lang w:val="uk-UA"/>
              </w:rPr>
              <w:t xml:space="preserve"> </w:t>
            </w:r>
            <w:r w:rsidR="00163DDF" w:rsidRPr="000D0B25">
              <w:rPr>
                <w:lang w:val="uk-UA"/>
              </w:rPr>
              <w:t>захворювань вперше виявлених</w:t>
            </w:r>
            <w:r w:rsidR="00163DDF"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rPr>
          <w:trHeight w:val="635"/>
        </w:trPr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="00163DDF" w:rsidRPr="000D0B25">
              <w:rPr>
                <w:lang w:val="uk-UA"/>
              </w:rPr>
              <w:t xml:space="preserve"> вперше виявлених </w:t>
            </w:r>
            <w:r w:rsidR="00163DDF"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77072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45" w:type="dxa"/>
          </w:tcPr>
          <w:p w:rsidR="00163DDF" w:rsidRDefault="00071AD2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  <w:r w:rsidRPr="000D0B25">
              <w:rPr>
                <w:lang w:val="uk-UA"/>
              </w:rPr>
              <w:t xml:space="preserve"> </w:t>
            </w:r>
            <w:r w:rsidR="00163DDF" w:rsidRPr="000D0B25">
              <w:rPr>
                <w:lang w:val="uk-UA"/>
              </w:rPr>
              <w:t xml:space="preserve">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770724" w:rsidRDefault="00770724" w:rsidP="00790CA1">
      <w:pPr>
        <w:rPr>
          <w:b/>
          <w:lang w:val="uk-UA"/>
        </w:rPr>
      </w:pPr>
    </w:p>
    <w:p w:rsidR="000D0B25" w:rsidRPr="00790CA1" w:rsidRDefault="00790CA1" w:rsidP="00790CA1">
      <w:pPr>
        <w:rPr>
          <w:b/>
          <w:lang w:val="uk-UA"/>
        </w:rPr>
      </w:pPr>
      <w:r>
        <w:rPr>
          <w:b/>
          <w:lang w:val="uk-UA"/>
        </w:rPr>
        <w:t>4.</w:t>
      </w:r>
      <w:r>
        <w:rPr>
          <w:b/>
          <w:lang w:val="uk-UA"/>
        </w:rPr>
        <w:tab/>
      </w:r>
      <w:r w:rsidR="0071057D" w:rsidRPr="00790CA1">
        <w:rPr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70724" w:rsidP="0071057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770724" w:rsidRDefault="00770724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7DD0" w:rsidRPr="00790CA1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790CA1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B4B9B" w:rsidTr="00237DD0">
        <w:tc>
          <w:tcPr>
            <w:tcW w:w="675" w:type="dxa"/>
          </w:tcPr>
          <w:p w:rsidR="00237DD0" w:rsidRPr="008B4B9B" w:rsidRDefault="00770724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E60AAC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Default="00885C12" w:rsidP="00885C12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885C12" w:rsidRDefault="00885C12" w:rsidP="0012741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127412" w:rsidRDefault="00127412" w:rsidP="00127412">
      <w:pPr>
        <w:ind w:left="360"/>
        <w:rPr>
          <w:lang w:val="uk-UA"/>
        </w:rPr>
      </w:pPr>
    </w:p>
    <w:p w:rsidR="001764DD" w:rsidRPr="001764DD" w:rsidRDefault="001764DD" w:rsidP="0017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5017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176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 </w:t>
      </w:r>
      <w:r w:rsidRPr="00176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</w:p>
    <w:p w:rsidR="001764DD" w:rsidRPr="001764DD" w:rsidRDefault="001764DD" w:rsidP="00176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охорони здоров’я</w:t>
      </w:r>
    </w:p>
    <w:p w:rsidR="00127412" w:rsidRPr="0071057D" w:rsidRDefault="001764DD" w:rsidP="001764DD">
      <w:pPr>
        <w:rPr>
          <w:lang w:val="uk-UA"/>
        </w:rPr>
      </w:pPr>
      <w:proofErr w:type="spellStart"/>
      <w:r w:rsidRPr="00176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proofErr w:type="spellEnd"/>
      <w:r w:rsidRPr="00176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="00E52C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E6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93D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sectPr w:rsidR="00127412" w:rsidRPr="0071057D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63606"/>
    <w:rsid w:val="00071AD2"/>
    <w:rsid w:val="000A0A14"/>
    <w:rsid w:val="000D0B25"/>
    <w:rsid w:val="00127412"/>
    <w:rsid w:val="00163DDF"/>
    <w:rsid w:val="001764DD"/>
    <w:rsid w:val="001B32D7"/>
    <w:rsid w:val="00236587"/>
    <w:rsid w:val="00237DD0"/>
    <w:rsid w:val="002D21D1"/>
    <w:rsid w:val="0033397F"/>
    <w:rsid w:val="00475A74"/>
    <w:rsid w:val="00501789"/>
    <w:rsid w:val="005063E9"/>
    <w:rsid w:val="00534751"/>
    <w:rsid w:val="005C7D44"/>
    <w:rsid w:val="005D356D"/>
    <w:rsid w:val="00635510"/>
    <w:rsid w:val="0071057D"/>
    <w:rsid w:val="00722DA8"/>
    <w:rsid w:val="007517FD"/>
    <w:rsid w:val="00770724"/>
    <w:rsid w:val="0077581E"/>
    <w:rsid w:val="00790CA1"/>
    <w:rsid w:val="00841DA9"/>
    <w:rsid w:val="008515E7"/>
    <w:rsid w:val="00885C12"/>
    <w:rsid w:val="008E3012"/>
    <w:rsid w:val="00986404"/>
    <w:rsid w:val="00A64407"/>
    <w:rsid w:val="00A83B17"/>
    <w:rsid w:val="00A93D99"/>
    <w:rsid w:val="00AE366D"/>
    <w:rsid w:val="00B34CA4"/>
    <w:rsid w:val="00BA2E9B"/>
    <w:rsid w:val="00BA65DB"/>
    <w:rsid w:val="00BB7721"/>
    <w:rsid w:val="00D9436A"/>
    <w:rsid w:val="00DB055E"/>
    <w:rsid w:val="00E25A60"/>
    <w:rsid w:val="00E52C0A"/>
    <w:rsid w:val="00E601A6"/>
    <w:rsid w:val="00E673ED"/>
    <w:rsid w:val="00EA7B35"/>
    <w:rsid w:val="00EF6818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35</cp:revision>
  <cp:lastPrinted>2019-09-09T09:40:00Z</cp:lastPrinted>
  <dcterms:created xsi:type="dcterms:W3CDTF">2016-06-14T10:18:00Z</dcterms:created>
  <dcterms:modified xsi:type="dcterms:W3CDTF">2019-12-13T12:27:00Z</dcterms:modified>
</cp:coreProperties>
</file>