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7037DF" w:rsidRDefault="00E72793" w:rsidP="00471C66">
      <w:pPr>
        <w:pStyle w:val="TableParagraph"/>
      </w:pPr>
    </w:p>
    <w:p w:rsidR="00B26D5A" w:rsidRPr="00471C66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471C66">
        <w:rPr>
          <w:b/>
        </w:rPr>
        <w:t>Обгрунтування</w:t>
      </w:r>
      <w:proofErr w:type="spellEnd"/>
    </w:p>
    <w:p w:rsidR="00B26D5A" w:rsidRPr="00471C66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471C66">
        <w:rPr>
          <w:b/>
        </w:rPr>
        <w:t>техн</w:t>
      </w:r>
      <w:proofErr w:type="gramEnd"/>
      <w:r w:rsidRPr="00471C66">
        <w:rPr>
          <w:b/>
        </w:rPr>
        <w:t>ічних</w:t>
      </w:r>
      <w:proofErr w:type="spellEnd"/>
      <w:r w:rsidRPr="00471C66">
        <w:rPr>
          <w:b/>
        </w:rPr>
        <w:t xml:space="preserve"> та </w:t>
      </w:r>
      <w:proofErr w:type="spellStart"/>
      <w:r w:rsidRPr="00471C66">
        <w:rPr>
          <w:b/>
        </w:rPr>
        <w:t>якісних</w:t>
      </w:r>
      <w:proofErr w:type="spellEnd"/>
      <w:r w:rsidRPr="00471C66">
        <w:rPr>
          <w:b/>
        </w:rPr>
        <w:t xml:space="preserve"> характеристик предмета </w:t>
      </w:r>
      <w:proofErr w:type="spellStart"/>
      <w:r w:rsidRPr="00471C66">
        <w:rPr>
          <w:b/>
        </w:rPr>
        <w:t>закупівлі</w:t>
      </w:r>
      <w:proofErr w:type="spellEnd"/>
      <w:r w:rsidRPr="00471C66">
        <w:rPr>
          <w:b/>
        </w:rPr>
        <w:t>,</w:t>
      </w:r>
    </w:p>
    <w:p w:rsidR="007037DF" w:rsidRPr="00471C66" w:rsidRDefault="00107F3F" w:rsidP="007037DF">
      <w:pPr>
        <w:pStyle w:val="Default"/>
        <w:spacing w:after="120"/>
        <w:ind w:firstLine="708"/>
        <w:jc w:val="center"/>
        <w:rPr>
          <w:lang w:val="uk-UA"/>
        </w:rPr>
      </w:pPr>
      <w:proofErr w:type="spellStart"/>
      <w:r w:rsidRPr="00471C66">
        <w:rPr>
          <w:b/>
        </w:rPr>
        <w:t>розміру</w:t>
      </w:r>
      <w:proofErr w:type="spellEnd"/>
      <w:r w:rsidRPr="00471C66">
        <w:rPr>
          <w:b/>
        </w:rPr>
        <w:t xml:space="preserve"> бюджетного </w:t>
      </w:r>
      <w:proofErr w:type="spellStart"/>
      <w:r w:rsidRPr="00471C66">
        <w:rPr>
          <w:b/>
        </w:rPr>
        <w:t>призначення</w:t>
      </w:r>
      <w:proofErr w:type="spellEnd"/>
      <w:r w:rsidRPr="00471C66">
        <w:rPr>
          <w:b/>
        </w:rPr>
        <w:t xml:space="preserve"> та </w:t>
      </w:r>
      <w:proofErr w:type="spellStart"/>
      <w:r w:rsidRPr="00471C66">
        <w:rPr>
          <w:b/>
        </w:rPr>
        <w:t>очікуваної</w:t>
      </w:r>
      <w:proofErr w:type="spellEnd"/>
      <w:r w:rsidRPr="00471C66">
        <w:rPr>
          <w:b/>
        </w:rPr>
        <w:t xml:space="preserve"> </w:t>
      </w:r>
      <w:proofErr w:type="spellStart"/>
      <w:r w:rsidR="0070042B" w:rsidRPr="00471C66">
        <w:rPr>
          <w:b/>
        </w:rPr>
        <w:t>вартості</w:t>
      </w:r>
      <w:proofErr w:type="spellEnd"/>
      <w:r w:rsidR="0070042B" w:rsidRPr="00471C66">
        <w:rPr>
          <w:b/>
        </w:rPr>
        <w:t xml:space="preserve"> предмета </w:t>
      </w:r>
      <w:r w:rsidR="0070042B" w:rsidRPr="00471C66">
        <w:rPr>
          <w:b/>
          <w:lang w:val="uk-UA"/>
        </w:rPr>
        <w:t>в межах закупі</w:t>
      </w:r>
      <w:proofErr w:type="gramStart"/>
      <w:r w:rsidR="0070042B" w:rsidRPr="00471C66">
        <w:rPr>
          <w:b/>
          <w:lang w:val="uk-UA"/>
        </w:rPr>
        <w:t>вл</w:t>
      </w:r>
      <w:proofErr w:type="gramEnd"/>
      <w:r w:rsidR="0070042B" w:rsidRPr="00471C66">
        <w:rPr>
          <w:b/>
          <w:lang w:val="uk-UA"/>
        </w:rPr>
        <w:t>і</w:t>
      </w:r>
      <w:r w:rsidR="0070042B" w:rsidRPr="00471C66">
        <w:rPr>
          <w:lang w:val="uk-UA"/>
        </w:rPr>
        <w:t xml:space="preserve"> </w:t>
      </w:r>
      <w:r w:rsidR="00090699" w:rsidRPr="00471C66">
        <w:rPr>
          <w:b/>
          <w:lang w:val="uk-UA"/>
        </w:rPr>
        <w:t>UA-2021-05-24-014993-b</w:t>
      </w:r>
    </w:p>
    <w:p w:rsidR="008B78C0" w:rsidRPr="00471C66" w:rsidRDefault="00B26D5A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471C66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471C66">
        <w:rPr>
          <w:b/>
          <w:color w:val="333333"/>
          <w:shd w:val="clear" w:color="auto" w:fill="FFFFFF"/>
          <w:lang w:val="uk-UA"/>
        </w:rPr>
        <w:t>:</w:t>
      </w:r>
    </w:p>
    <w:p w:rsidR="00B26D5A" w:rsidRPr="00471C66" w:rsidRDefault="008B78C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471C66">
        <w:rPr>
          <w:color w:val="333333"/>
          <w:shd w:val="clear" w:color="auto" w:fill="FFFFFF"/>
          <w:lang w:val="uk-UA"/>
        </w:rPr>
        <w:t>П</w:t>
      </w:r>
      <w:r w:rsidR="00B26D5A" w:rsidRPr="00471C66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5F745E" w:rsidRPr="00471C66" w:rsidRDefault="0023761E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4A6228" w:rsidRPr="00471C66" w:rsidRDefault="004A6228" w:rsidP="001334AE">
      <w:pPr>
        <w:pStyle w:val="Default"/>
        <w:spacing w:after="120"/>
        <w:jc w:val="both"/>
        <w:rPr>
          <w:lang w:val="uk-UA"/>
        </w:rPr>
      </w:pPr>
      <w:r w:rsidRPr="00471C66">
        <w:rPr>
          <w:lang w:val="uk-UA"/>
        </w:rPr>
        <w:t xml:space="preserve">Придбання </w:t>
      </w:r>
      <w:r w:rsidR="001334AE" w:rsidRPr="00471C66">
        <w:rPr>
          <w:lang w:val="uk-UA"/>
        </w:rPr>
        <w:t>пакету програмного забезпечення для резервного копіювання та відновлення даних</w:t>
      </w:r>
    </w:p>
    <w:p w:rsidR="00077E82" w:rsidRPr="00471C66" w:rsidRDefault="00077E82" w:rsidP="001334AE">
      <w:pPr>
        <w:pStyle w:val="Default"/>
        <w:jc w:val="both"/>
        <w:rPr>
          <w:color w:val="auto"/>
          <w:lang w:val="uk-UA"/>
        </w:rPr>
      </w:pPr>
      <w:proofErr w:type="spellStart"/>
      <w:proofErr w:type="gramStart"/>
      <w:r w:rsidRPr="00471C66">
        <w:rPr>
          <w:color w:val="auto"/>
          <w:lang w:val="en-US"/>
        </w:rPr>
        <w:t>Veeam</w:t>
      </w:r>
      <w:proofErr w:type="spellEnd"/>
      <w:r w:rsidRPr="00471C66">
        <w:rPr>
          <w:color w:val="auto"/>
          <w:lang w:val="en-US"/>
        </w:rPr>
        <w:t xml:space="preserve"> Backup Essentials Universal Perpetual License.</w:t>
      </w:r>
      <w:proofErr w:type="gramEnd"/>
      <w:r w:rsidRPr="00471C66">
        <w:rPr>
          <w:color w:val="auto"/>
          <w:lang w:val="en-US"/>
        </w:rPr>
        <w:t xml:space="preserve"> Includes Enterprise </w:t>
      </w:r>
      <w:proofErr w:type="gramStart"/>
      <w:r w:rsidRPr="00471C66">
        <w:rPr>
          <w:color w:val="auto"/>
          <w:lang w:val="en-US"/>
        </w:rPr>
        <w:t>Plus</w:t>
      </w:r>
      <w:proofErr w:type="gramEnd"/>
      <w:r w:rsidRPr="00471C66">
        <w:rPr>
          <w:color w:val="auto"/>
          <w:lang w:val="en-US"/>
        </w:rPr>
        <w:t xml:space="preserve"> Edition features. 1 year of Production (24/7) Support is included.</w:t>
      </w:r>
    </w:p>
    <w:p w:rsidR="00090699" w:rsidRPr="00471C66" w:rsidRDefault="00090699" w:rsidP="00077E82">
      <w:pPr>
        <w:pStyle w:val="Default"/>
        <w:rPr>
          <w:color w:val="auto"/>
          <w:lang w:val="uk-UA"/>
        </w:rPr>
      </w:pPr>
    </w:p>
    <w:p w:rsidR="00090699" w:rsidRPr="00471C66" w:rsidRDefault="00090699" w:rsidP="001334AE">
      <w:pPr>
        <w:pStyle w:val="Default"/>
        <w:jc w:val="both"/>
        <w:rPr>
          <w:color w:val="auto"/>
          <w:lang w:val="uk-UA"/>
        </w:rPr>
      </w:pPr>
      <w:r w:rsidRPr="00471C66">
        <w:rPr>
          <w:rFonts w:eastAsia="Times New Roman"/>
          <w:b/>
          <w:bCs/>
          <w:lang w:val="uk-UA" w:eastAsia="zh-CN"/>
        </w:rPr>
        <w:t xml:space="preserve">ДК 021:2015: </w:t>
      </w:r>
      <w:r w:rsidRPr="00471C66">
        <w:rPr>
          <w:b/>
          <w:lang w:val="en-US"/>
        </w:rPr>
        <w:t>48710000-8</w:t>
      </w:r>
      <w:r w:rsidRPr="00471C66">
        <w:rPr>
          <w:b/>
          <w:lang w:val="uk-UA"/>
        </w:rPr>
        <w:t xml:space="preserve"> </w:t>
      </w:r>
      <w:proofErr w:type="spellStart"/>
      <w:r w:rsidRPr="00471C66">
        <w:rPr>
          <w:b/>
        </w:rPr>
        <w:t>Пакети</w:t>
      </w:r>
      <w:proofErr w:type="spellEnd"/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програмного</w:t>
      </w:r>
      <w:proofErr w:type="spellEnd"/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забезпечення</w:t>
      </w:r>
      <w:proofErr w:type="spellEnd"/>
      <w:r w:rsidRPr="00471C66">
        <w:rPr>
          <w:b/>
          <w:lang w:val="en-US"/>
        </w:rPr>
        <w:t xml:space="preserve"> </w:t>
      </w:r>
      <w:r w:rsidRPr="00471C66">
        <w:rPr>
          <w:b/>
        </w:rPr>
        <w:t>для</w:t>
      </w:r>
      <w:r w:rsidRPr="00471C66">
        <w:rPr>
          <w:b/>
          <w:lang w:val="en-US"/>
        </w:rPr>
        <w:t xml:space="preserve"> </w:t>
      </w:r>
      <w:r w:rsidRPr="00471C66">
        <w:rPr>
          <w:b/>
        </w:rPr>
        <w:t>резервного</w:t>
      </w:r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копіювання</w:t>
      </w:r>
      <w:proofErr w:type="spellEnd"/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чи</w:t>
      </w:r>
      <w:proofErr w:type="spellEnd"/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відновлення</w:t>
      </w:r>
      <w:proofErr w:type="spellEnd"/>
      <w:r w:rsidRPr="00471C66">
        <w:rPr>
          <w:b/>
          <w:lang w:val="en-US"/>
        </w:rPr>
        <w:t xml:space="preserve"> </w:t>
      </w:r>
      <w:proofErr w:type="spellStart"/>
      <w:r w:rsidRPr="00471C66">
        <w:rPr>
          <w:b/>
        </w:rPr>
        <w:t>даних</w:t>
      </w:r>
      <w:proofErr w:type="spellEnd"/>
      <w:r w:rsidRPr="00471C66">
        <w:rPr>
          <w:b/>
          <w:lang w:val="en-US"/>
        </w:rPr>
        <w:t>.</w:t>
      </w:r>
    </w:p>
    <w:p w:rsidR="00090699" w:rsidRPr="00471C66" w:rsidRDefault="00090699" w:rsidP="00077E82">
      <w:pPr>
        <w:pStyle w:val="Default"/>
        <w:rPr>
          <w:color w:val="auto"/>
          <w:lang w:val="uk-UA"/>
        </w:rPr>
      </w:pPr>
    </w:p>
    <w:p w:rsidR="00077E82" w:rsidRPr="00471C66" w:rsidRDefault="00077E82" w:rsidP="00077E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</w:p>
    <w:p w:rsidR="001334AE" w:rsidRPr="00471C66" w:rsidRDefault="00077E82" w:rsidP="001334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У стрімко зростаючої ІТС, яка забезпечує працездатність медичних інформаційних систем (МІС) «ЕМСІМЕД», «МЕДЕЙР», а також всіх користувачів Донецької області які працюють з даними МІС, нам важливо забезпечити високий ступінь </w:t>
      </w:r>
      <w:proofErr w:type="spellStart"/>
      <w:r w:rsidRPr="00471C66">
        <w:rPr>
          <w:rFonts w:ascii="Times New Roman" w:hAnsi="Times New Roman" w:cs="Times New Roman"/>
          <w:sz w:val="24"/>
          <w:szCs w:val="24"/>
          <w:lang w:val="uk-UA"/>
        </w:rPr>
        <w:t>відмовостійкості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>, збереження всієї інформації і виключити її втрату.</w:t>
      </w:r>
    </w:p>
    <w:p w:rsidR="00077E82" w:rsidRPr="00471C66" w:rsidRDefault="00077E82" w:rsidP="00133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1334AE" w:rsidRPr="00471C66" w:rsidRDefault="00077E82" w:rsidP="001334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sz w:val="24"/>
          <w:szCs w:val="24"/>
          <w:lang w:val="uk-UA"/>
        </w:rPr>
        <w:t>Для забезпечення закладів охорони здоров'я Донецької області, які підключені до центрального серверного комплексу з медичними інформаційними системами, а так само для збереження цілісності даних як пацієнтів так і всієї ІТС, нам необхідно придбати спеціалізований програмний продукт (ПП) для резервування даних, який відповідав би всім вимогам</w:t>
      </w:r>
      <w:r w:rsidR="00860DF6" w:rsidRPr="00471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виявлени</w:t>
      </w:r>
      <w:r w:rsidR="00860DF6" w:rsidRPr="00471C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в ході проведення аналізу інфраструктури ІТС.</w:t>
      </w:r>
    </w:p>
    <w:p w:rsidR="00077E82" w:rsidRPr="00471C66" w:rsidRDefault="00077E82" w:rsidP="001334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b/>
          <w:sz w:val="24"/>
          <w:szCs w:val="24"/>
          <w:lang w:val="uk-UA"/>
        </w:rPr>
        <w:t>Вибір рішення резервного копіювання:</w:t>
      </w:r>
    </w:p>
    <w:p w:rsidR="00077E82" w:rsidRPr="00471C66" w:rsidRDefault="00077E82" w:rsidP="00077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Нами була проведена робота з аналізу ринку резервного копіювання. На основі звітів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Gartner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Quadrant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Backup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Ovum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Selecting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було вибрано рішення </w:t>
      </w:r>
      <w:proofErr w:type="spellStart"/>
      <w:r w:rsidRPr="00471C66">
        <w:rPr>
          <w:rFonts w:ascii="Times New Roman" w:hAnsi="Times New Roman" w:cs="Times New Roman"/>
          <w:sz w:val="24"/>
          <w:szCs w:val="24"/>
          <w:lang w:val="en-US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Backup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sz w:val="24"/>
          <w:szCs w:val="24"/>
          <w:lang w:val="en-US"/>
        </w:rPr>
        <w:t>Replication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>, яке найбільш підходило б для задоволення потреби резервування даних в ІТС та пропонувало користувачеві багатофункціональний інструмент моніторингу і управління.</w:t>
      </w:r>
    </w:p>
    <w:p w:rsidR="00077E82" w:rsidRPr="00471C66" w:rsidRDefault="00077E82" w:rsidP="00077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(ПО) резервного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є на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лідером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proofErr w:type="gramStart"/>
      <w:r w:rsidRPr="00471C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для резервного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віртуальних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середовищ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створювалося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розвивалося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471C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для резервного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віртуальних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машин без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спеціалізованого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сильно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випередило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конкурентів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того</w:t>
      </w:r>
      <w:r w:rsidR="00860DF6" w:rsidRPr="00471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1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для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сервери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>.</w:t>
      </w:r>
    </w:p>
    <w:p w:rsidR="00077E82" w:rsidRPr="00471C66" w:rsidRDefault="00077E82" w:rsidP="00077E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служить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численна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зроста</w:t>
      </w:r>
      <w:proofErr w:type="gramStart"/>
      <w:r w:rsidRPr="00471C6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агентств,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огляди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преси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>.</w:t>
      </w:r>
    </w:p>
    <w:p w:rsidR="00077E82" w:rsidRPr="00471C66" w:rsidRDefault="00077E82" w:rsidP="00077E82">
      <w:pPr>
        <w:pStyle w:val="NormalParagraph"/>
        <w:spacing w:before="0" w:after="0" w:line="276" w:lineRule="auto"/>
        <w:ind w:left="0" w:firstLine="567"/>
        <w:jc w:val="both"/>
        <w:rPr>
          <w:rFonts w:ascii="Times New Roman" w:eastAsiaTheme="minorHAnsi" w:hAnsi="Times New Roman" w:cs="Times New Roman"/>
          <w:b/>
          <w:color w:val="auto"/>
          <w:szCs w:val="24"/>
          <w:lang w:val="uk-UA" w:eastAsia="en-US"/>
        </w:rPr>
      </w:pPr>
      <w:r w:rsidRPr="00471C66">
        <w:rPr>
          <w:rFonts w:ascii="Times New Roman" w:eastAsiaTheme="minorHAnsi" w:hAnsi="Times New Roman" w:cs="Times New Roman"/>
          <w:b/>
          <w:color w:val="auto"/>
          <w:szCs w:val="24"/>
          <w:lang w:val="uk-UA" w:eastAsia="en-US"/>
        </w:rPr>
        <w:t xml:space="preserve">Коротко про Рішенні </w:t>
      </w:r>
      <w:proofErr w:type="spellStart"/>
      <w:r w:rsidRPr="00471C66">
        <w:rPr>
          <w:rFonts w:ascii="Times New Roman" w:eastAsiaTheme="minorHAnsi" w:hAnsi="Times New Roman" w:cs="Times New Roman"/>
          <w:b/>
          <w:color w:val="auto"/>
          <w:szCs w:val="24"/>
          <w:lang w:val="uk-UA" w:eastAsia="en-US"/>
        </w:rPr>
        <w:t>Veeam</w:t>
      </w:r>
      <w:proofErr w:type="spellEnd"/>
      <w:r w:rsidRPr="00471C66">
        <w:rPr>
          <w:rFonts w:ascii="Times New Roman" w:eastAsiaTheme="minorHAnsi" w:hAnsi="Times New Roman" w:cs="Times New Roman"/>
          <w:b/>
          <w:color w:val="auto"/>
          <w:szCs w:val="24"/>
          <w:lang w:val="uk-UA" w:eastAsia="en-US"/>
        </w:rPr>
        <w:t>:</w:t>
      </w:r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оптимально підходить для реалізації резервного копіювання віртуальних і фізичних середовищ, так як воно реалізовує оперативне відновлення працездатності систем в разі збою на програмному або апаратному рівні. </w:t>
      </w:r>
      <w:r w:rsidRPr="00471C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860DF6" w:rsidRPr="00471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вичерпний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функціонал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віртуальної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lastRenderedPageBreak/>
        <w:t>інфраструктури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C66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Функціонал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реплікації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поблочну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синхронізацію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віртуальних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машин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C66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основн</w:t>
      </w:r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резервн</w:t>
      </w:r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майданчиками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відмовостійкості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3118666"/>
      <w:proofErr w:type="spellStart"/>
      <w:proofErr w:type="gramStart"/>
      <w:r w:rsidRPr="00471C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функціонал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резервного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віртуально</w:t>
      </w:r>
      <w:proofErr w:type="spellEnd"/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фізично</w:t>
      </w:r>
      <w:proofErr w:type="spellEnd"/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консолі</w:t>
      </w:r>
      <w:proofErr w:type="spellEnd"/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C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1C6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зарекомендувало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себе як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впровадженні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т</w:t>
      </w:r>
      <w:r w:rsidR="004C3443" w:rsidRPr="00471C6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C3443" w:rsidRPr="00471C66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="004C3443"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C3443" w:rsidRPr="00471C66">
        <w:rPr>
          <w:rFonts w:ascii="Times New Roman" w:hAnsi="Times New Roman" w:cs="Times New Roman"/>
          <w:sz w:val="24"/>
          <w:szCs w:val="24"/>
        </w:rPr>
        <w:t>продемонструва</w:t>
      </w:r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резервного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копіювання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віртуалізірованих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в IT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інфраструктурі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71C6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C3443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71C66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471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b/>
          <w:sz w:val="24"/>
          <w:szCs w:val="24"/>
        </w:rPr>
        <w:t>зручної</w:t>
      </w:r>
      <w:proofErr w:type="spellEnd"/>
      <w:r w:rsidRPr="00471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b/>
          <w:sz w:val="24"/>
          <w:szCs w:val="24"/>
        </w:rPr>
        <w:t>моделі</w:t>
      </w:r>
      <w:proofErr w:type="spellEnd"/>
      <w:r w:rsidRPr="00471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b/>
          <w:sz w:val="24"/>
          <w:szCs w:val="24"/>
        </w:rPr>
        <w:t>ліцензування</w:t>
      </w:r>
      <w:proofErr w:type="spellEnd"/>
      <w:r w:rsidRPr="00471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C66">
        <w:rPr>
          <w:rFonts w:ascii="Times New Roman" w:hAnsi="Times New Roman" w:cs="Times New Roman"/>
          <w:b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b/>
          <w:sz w:val="24"/>
          <w:szCs w:val="24"/>
        </w:rPr>
        <w:t>.</w:t>
      </w:r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У разі ліцензування по </w:t>
      </w:r>
      <w:proofErr w:type="spellStart"/>
      <w:r w:rsidRPr="00471C66">
        <w:rPr>
          <w:rFonts w:ascii="Times New Roman" w:hAnsi="Times New Roman" w:cs="Times New Roman"/>
          <w:sz w:val="24"/>
          <w:szCs w:val="24"/>
          <w:lang w:val="uk-UA"/>
        </w:rPr>
        <w:t>сокетам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, ліцензії передаються в користування без обмеження терміну придатності і без прив'язки до кількості віртуальних машин і сервісів. Даний спосіб реалізує капітальну форму витрат. Це означає, що навіть після закінчення технічної підтримки, яка може продовжуватися кожен рік, рішення буде продовжувати функціонувати і відновлювати дані. Без активної технічної підтримки продукт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не буде он</w:t>
      </w:r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овлюватися до наступної версії, </w:t>
      </w:r>
      <w:r w:rsidR="00471C66" w:rsidRPr="00471C66">
        <w:rPr>
          <w:rFonts w:ascii="Times New Roman" w:hAnsi="Times New Roman" w:cs="Times New Roman"/>
          <w:sz w:val="24"/>
          <w:szCs w:val="24"/>
          <w:lang w:val="uk-UA"/>
        </w:rPr>
        <w:t>і не</w:t>
      </w:r>
      <w:r w:rsidR="004C3443"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буде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створювати кейси на порталі 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471C66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71C66">
        <w:rPr>
          <w:rFonts w:ascii="Times New Roman" w:hAnsi="Times New Roman" w:cs="Times New Roman"/>
          <w:sz w:val="24"/>
          <w:szCs w:val="24"/>
          <w:lang w:val="uk-UA"/>
        </w:rPr>
        <w:t>. Технічну підтримку можна завжди продовжити, навіть якщо це не було зроблено вчасно.</w:t>
      </w:r>
    </w:p>
    <w:p w:rsidR="00077E82" w:rsidRPr="00471C66" w:rsidRDefault="00077E82" w:rsidP="00077E82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61E" w:rsidRPr="00471C66" w:rsidRDefault="0023761E" w:rsidP="000C742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471C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Замовник:</w:t>
      </w:r>
      <w:r w:rsidR="009A0A40"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A40" w:rsidRPr="00471C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471C66" w:rsidRDefault="0023761E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>ЄДРПОУ:</w:t>
      </w:r>
      <w:r w:rsidR="0070526D" w:rsidRPr="00471C66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471C66" w:rsidRDefault="009A0A4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F73693" w:rsidRPr="00471C66">
        <w:rPr>
          <w:color w:val="333333"/>
          <w:shd w:val="clear" w:color="auto" w:fill="FFFFFF"/>
          <w:lang w:val="uk-UA"/>
        </w:rPr>
        <w:t>Відкриті торги</w:t>
      </w:r>
    </w:p>
    <w:p w:rsidR="00F73693" w:rsidRPr="00471C66" w:rsidRDefault="000C7426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Pr="00471C66">
        <w:rPr>
          <w:color w:val="333333"/>
          <w:shd w:val="clear" w:color="auto" w:fill="FFFFFF"/>
          <w:lang w:val="uk-UA"/>
        </w:rPr>
        <w:t>UA-2021-05-24-014993-b</w:t>
      </w:r>
    </w:p>
    <w:p w:rsidR="009A0A40" w:rsidRPr="00471C66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471C66">
        <w:rPr>
          <w:b/>
          <w:color w:val="333333"/>
          <w:shd w:val="clear" w:color="auto" w:fill="FFFFFF"/>
          <w:lang w:val="uk-UA"/>
        </w:rPr>
        <w:t>Предмет закупівлі:</w:t>
      </w:r>
      <w:bookmarkStart w:id="1" w:name="_GoBack"/>
      <w:bookmarkEnd w:id="1"/>
    </w:p>
    <w:p w:rsidR="00404C77" w:rsidRPr="00471C66" w:rsidRDefault="00404C77" w:rsidP="000C7426">
      <w:pPr>
        <w:pStyle w:val="Default"/>
        <w:spacing w:after="120"/>
        <w:jc w:val="both"/>
        <w:rPr>
          <w:lang w:val="uk-UA"/>
        </w:rPr>
      </w:pPr>
      <w:r w:rsidRPr="00471C66">
        <w:rPr>
          <w:rFonts w:eastAsia="Times New Roman"/>
          <w:bCs/>
          <w:lang w:val="uk-UA" w:eastAsia="zh-CN"/>
        </w:rPr>
        <w:t xml:space="preserve">ДК 021:2015: </w:t>
      </w:r>
      <w:r w:rsidRPr="00471C66">
        <w:t>48710000-8</w:t>
      </w:r>
      <w:r w:rsidR="000C7426" w:rsidRPr="00471C66">
        <w:rPr>
          <w:lang w:val="uk-UA"/>
        </w:rPr>
        <w:t xml:space="preserve"> </w:t>
      </w:r>
      <w:proofErr w:type="spellStart"/>
      <w:r w:rsidRPr="00471C66">
        <w:t>Пакети</w:t>
      </w:r>
      <w:proofErr w:type="spellEnd"/>
      <w:r w:rsidRPr="00471C66">
        <w:t xml:space="preserve"> </w:t>
      </w:r>
      <w:proofErr w:type="spellStart"/>
      <w:r w:rsidRPr="00471C66">
        <w:t>програмного</w:t>
      </w:r>
      <w:proofErr w:type="spellEnd"/>
      <w:r w:rsidRPr="00471C66">
        <w:t xml:space="preserve"> </w:t>
      </w:r>
      <w:proofErr w:type="spellStart"/>
      <w:r w:rsidRPr="00471C66">
        <w:t>забезпечення</w:t>
      </w:r>
      <w:proofErr w:type="spellEnd"/>
      <w:r w:rsidRPr="00471C66">
        <w:t xml:space="preserve"> для резервного </w:t>
      </w:r>
      <w:proofErr w:type="spellStart"/>
      <w:r w:rsidRPr="00471C66">
        <w:t>копіювання</w:t>
      </w:r>
      <w:proofErr w:type="spellEnd"/>
      <w:r w:rsidRPr="00471C66">
        <w:t xml:space="preserve"> </w:t>
      </w:r>
      <w:proofErr w:type="spellStart"/>
      <w:r w:rsidRPr="00471C66">
        <w:t>чи</w:t>
      </w:r>
      <w:proofErr w:type="spellEnd"/>
      <w:r w:rsidRPr="00471C66">
        <w:t xml:space="preserve"> </w:t>
      </w:r>
      <w:proofErr w:type="spellStart"/>
      <w:r w:rsidRPr="00471C66">
        <w:t>відновлення</w:t>
      </w:r>
      <w:proofErr w:type="spellEnd"/>
      <w:r w:rsidRPr="00471C66">
        <w:t xml:space="preserve"> </w:t>
      </w:r>
      <w:proofErr w:type="spellStart"/>
      <w:r w:rsidRPr="00471C66">
        <w:t>даних</w:t>
      </w:r>
      <w:proofErr w:type="spellEnd"/>
      <w:r w:rsidRPr="00471C66">
        <w:t>.</w:t>
      </w:r>
    </w:p>
    <w:p w:rsidR="005F745E" w:rsidRPr="00471C66" w:rsidRDefault="005F745E" w:rsidP="00CE7E0A">
      <w:pPr>
        <w:spacing w:after="12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71C66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2A3626" w:rsidRPr="00471C66" w:rsidRDefault="000C7426" w:rsidP="000C7426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комерційні</w:t>
      </w:r>
      <w:r w:rsidR="00077E82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</w:t>
      </w: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5840D8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були надані </w:t>
      </w:r>
      <w:r w:rsidR="00B95747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сертифікованими представниками фірми </w:t>
      </w:r>
      <w:r w:rsidR="000232CD" w:rsidRPr="00471C66">
        <w:rPr>
          <w:rFonts w:ascii="Times New Roman" w:hAnsi="Times New Roman" w:cs="Times New Roman"/>
          <w:color w:val="000000"/>
          <w:sz w:val="24"/>
          <w:szCs w:val="24"/>
          <w:lang w:val="en-US"/>
        </w:rPr>
        <w:t>VEEAM</w:t>
      </w:r>
      <w:r w:rsidR="00B95747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Україні</w:t>
      </w:r>
      <w:r w:rsidR="00077E82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списку підприємств, отриманих від виробника</w:t>
      </w:r>
      <w:r w:rsidR="002A3626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після запиту на офіційному сайті: </w:t>
      </w:r>
      <w:hyperlink r:id="rId6" w:history="1">
        <w:r w:rsidR="002A3626" w:rsidRPr="00471C66">
          <w:rPr>
            <w:rStyle w:val="a8"/>
            <w:rFonts w:ascii="Times New Roman" w:hAnsi="Times New Roman" w:cs="Times New Roman"/>
            <w:b/>
            <w:sz w:val="24"/>
            <w:szCs w:val="24"/>
            <w:lang w:val="uk-UA"/>
          </w:rPr>
          <w:t>https://www.veeam.com</w:t>
        </w:r>
      </w:hyperlink>
      <w:r w:rsidR="002A3626"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</w:tcPr>
          <w:p w:rsidR="000C7426" w:rsidRPr="00471C66" w:rsidRDefault="000C7426" w:rsidP="000C742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</w:tcPr>
          <w:p w:rsidR="000C7426" w:rsidRPr="00471C66" w:rsidRDefault="000C7426" w:rsidP="000C742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Сума, грн</w:t>
            </w:r>
          </w:p>
        </w:tc>
      </w:tr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Софтліст</w:t>
            </w:r>
            <w:proofErr w:type="spellEnd"/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0C7426" w:rsidRPr="00471C66" w:rsidRDefault="00293FCA" w:rsidP="00293FCA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202 680,00</w:t>
            </w:r>
          </w:p>
        </w:tc>
      </w:tr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r w:rsidR="00293FCA"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СІМПЛА»</w:t>
            </w:r>
          </w:p>
        </w:tc>
        <w:tc>
          <w:tcPr>
            <w:tcW w:w="2693" w:type="dxa"/>
          </w:tcPr>
          <w:p w:rsidR="000C7426" w:rsidRPr="00471C66" w:rsidRDefault="00293FCA" w:rsidP="00293FCA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200 880,00</w:t>
            </w:r>
          </w:p>
        </w:tc>
      </w:tr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0C7426" w:rsidRPr="00471C66" w:rsidRDefault="00293FCA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ООО «ОСІС Бізнес»</w:t>
            </w:r>
          </w:p>
        </w:tc>
        <w:tc>
          <w:tcPr>
            <w:tcW w:w="2693" w:type="dxa"/>
          </w:tcPr>
          <w:p w:rsidR="000C7426" w:rsidRPr="00471C66" w:rsidRDefault="00293FCA" w:rsidP="00293FCA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200 664,00</w:t>
            </w:r>
          </w:p>
        </w:tc>
      </w:tr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0C7426" w:rsidRPr="00471C66" w:rsidRDefault="00293FCA" w:rsidP="000C742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Сілвері</w:t>
            </w:r>
            <w:proofErr w:type="spellEnd"/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0C7426" w:rsidRPr="00471C66" w:rsidRDefault="00293FCA" w:rsidP="00293FCA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204 617,00</w:t>
            </w:r>
          </w:p>
        </w:tc>
      </w:tr>
      <w:tr w:rsidR="000C7426" w:rsidRPr="00471C66" w:rsidTr="000C7426">
        <w:tc>
          <w:tcPr>
            <w:tcW w:w="675" w:type="dxa"/>
          </w:tcPr>
          <w:p w:rsidR="000C7426" w:rsidRPr="00471C66" w:rsidRDefault="000C7426" w:rsidP="000C7426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0C7426" w:rsidRPr="00471C66" w:rsidRDefault="00293FCA" w:rsidP="00293FC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2693" w:type="dxa"/>
          </w:tcPr>
          <w:p w:rsidR="000C7426" w:rsidRPr="00471C66" w:rsidRDefault="00293FCA" w:rsidP="00293FC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7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202 210,25</w:t>
            </w:r>
          </w:p>
        </w:tc>
      </w:tr>
    </w:tbl>
    <w:p w:rsidR="000C7426" w:rsidRPr="00471C66" w:rsidRDefault="000C7426" w:rsidP="000C742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3626" w:rsidRPr="00471C66" w:rsidRDefault="002A3626" w:rsidP="002A3626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Таким чином, очікувана вартість предмета закупівлі становить: 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0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</w:t>
      </w:r>
    </w:p>
    <w:p w:rsidR="002A3626" w:rsidRPr="000232CD" w:rsidRDefault="002A3626" w:rsidP="00293FC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Сума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20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0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293FCA"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Pr="00471C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71C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розміру бюджетного призначення та підтверджу</w:t>
      </w:r>
      <w:r w:rsidR="00293FCA" w:rsidRPr="00471C66">
        <w:rPr>
          <w:rFonts w:ascii="Times New Roman" w:hAnsi="Times New Roman" w:cs="Times New Roman"/>
          <w:sz w:val="24"/>
          <w:szCs w:val="24"/>
          <w:lang w:val="uk-UA"/>
        </w:rPr>
        <w:t>ється комерційними пропозиціями</w:t>
      </w:r>
      <w:r w:rsidRPr="00471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3626" w:rsidRDefault="002A3626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2A3626" w:rsidSect="006B6E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232CD"/>
    <w:rsid w:val="00037907"/>
    <w:rsid w:val="00054A24"/>
    <w:rsid w:val="000751F6"/>
    <w:rsid w:val="00077E82"/>
    <w:rsid w:val="000837EA"/>
    <w:rsid w:val="000862E6"/>
    <w:rsid w:val="00090699"/>
    <w:rsid w:val="0009696A"/>
    <w:rsid w:val="000A5ED0"/>
    <w:rsid w:val="000A7CA3"/>
    <w:rsid w:val="000C581B"/>
    <w:rsid w:val="000C7426"/>
    <w:rsid w:val="000E5E6C"/>
    <w:rsid w:val="00107F3F"/>
    <w:rsid w:val="001334AE"/>
    <w:rsid w:val="00147A99"/>
    <w:rsid w:val="00160157"/>
    <w:rsid w:val="0016738D"/>
    <w:rsid w:val="001969AD"/>
    <w:rsid w:val="00210B47"/>
    <w:rsid w:val="002264AC"/>
    <w:rsid w:val="0023761E"/>
    <w:rsid w:val="002429B6"/>
    <w:rsid w:val="00265C68"/>
    <w:rsid w:val="00293FCA"/>
    <w:rsid w:val="002A3626"/>
    <w:rsid w:val="002D7187"/>
    <w:rsid w:val="002F6133"/>
    <w:rsid w:val="00367AE7"/>
    <w:rsid w:val="003B257A"/>
    <w:rsid w:val="003C58D3"/>
    <w:rsid w:val="003D0B38"/>
    <w:rsid w:val="003D657A"/>
    <w:rsid w:val="00404C77"/>
    <w:rsid w:val="00433A94"/>
    <w:rsid w:val="00454087"/>
    <w:rsid w:val="00471C66"/>
    <w:rsid w:val="0047751C"/>
    <w:rsid w:val="00495BD9"/>
    <w:rsid w:val="004A2F1C"/>
    <w:rsid w:val="004A5D18"/>
    <w:rsid w:val="004A6228"/>
    <w:rsid w:val="004C3443"/>
    <w:rsid w:val="004E013E"/>
    <w:rsid w:val="004F2BEF"/>
    <w:rsid w:val="005216C3"/>
    <w:rsid w:val="0054389E"/>
    <w:rsid w:val="00553EBF"/>
    <w:rsid w:val="00573CC8"/>
    <w:rsid w:val="005840D8"/>
    <w:rsid w:val="005B067F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920E9"/>
    <w:rsid w:val="006B28F8"/>
    <w:rsid w:val="006B60BB"/>
    <w:rsid w:val="006B6EA1"/>
    <w:rsid w:val="006E0BD6"/>
    <w:rsid w:val="006F1F36"/>
    <w:rsid w:val="0070042B"/>
    <w:rsid w:val="007037DF"/>
    <w:rsid w:val="0070526D"/>
    <w:rsid w:val="007306E0"/>
    <w:rsid w:val="00731EBA"/>
    <w:rsid w:val="007B65DB"/>
    <w:rsid w:val="007E0285"/>
    <w:rsid w:val="008158EE"/>
    <w:rsid w:val="00860DF6"/>
    <w:rsid w:val="0088495A"/>
    <w:rsid w:val="008932DF"/>
    <w:rsid w:val="008A2051"/>
    <w:rsid w:val="008B4F6E"/>
    <w:rsid w:val="008B78C0"/>
    <w:rsid w:val="008C67CE"/>
    <w:rsid w:val="008D2559"/>
    <w:rsid w:val="009176C9"/>
    <w:rsid w:val="009213F0"/>
    <w:rsid w:val="00924DB3"/>
    <w:rsid w:val="0092579F"/>
    <w:rsid w:val="00925FCF"/>
    <w:rsid w:val="00933CC5"/>
    <w:rsid w:val="009546FE"/>
    <w:rsid w:val="009A0A40"/>
    <w:rsid w:val="00A566D3"/>
    <w:rsid w:val="00A646FA"/>
    <w:rsid w:val="00A808FB"/>
    <w:rsid w:val="00A815CA"/>
    <w:rsid w:val="00B02178"/>
    <w:rsid w:val="00B26D5A"/>
    <w:rsid w:val="00B61231"/>
    <w:rsid w:val="00B8212C"/>
    <w:rsid w:val="00B95747"/>
    <w:rsid w:val="00BF37BA"/>
    <w:rsid w:val="00BF5BB1"/>
    <w:rsid w:val="00BF6C6C"/>
    <w:rsid w:val="00C01892"/>
    <w:rsid w:val="00C50225"/>
    <w:rsid w:val="00C53ECF"/>
    <w:rsid w:val="00C56D22"/>
    <w:rsid w:val="00C574A6"/>
    <w:rsid w:val="00C612AE"/>
    <w:rsid w:val="00CE1698"/>
    <w:rsid w:val="00CE1925"/>
    <w:rsid w:val="00CE7E0A"/>
    <w:rsid w:val="00CF08B0"/>
    <w:rsid w:val="00D62AE5"/>
    <w:rsid w:val="00D646C9"/>
    <w:rsid w:val="00D7093F"/>
    <w:rsid w:val="00D96F0E"/>
    <w:rsid w:val="00DD4CFD"/>
    <w:rsid w:val="00E050BF"/>
    <w:rsid w:val="00E201B0"/>
    <w:rsid w:val="00E72793"/>
    <w:rsid w:val="00E87EE6"/>
    <w:rsid w:val="00EF41AE"/>
    <w:rsid w:val="00EF4D48"/>
    <w:rsid w:val="00F01A6E"/>
    <w:rsid w:val="00F10F6C"/>
    <w:rsid w:val="00F7232E"/>
    <w:rsid w:val="00F73693"/>
    <w:rsid w:val="00F80029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a6">
    <w:name w:val="Body Text"/>
    <w:basedOn w:val="a"/>
    <w:link w:val="a7"/>
    <w:uiPriority w:val="1"/>
    <w:qFormat/>
    <w:rsid w:val="004F2B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F2BEF"/>
    <w:rPr>
      <w:rFonts w:ascii="Verdana" w:eastAsia="Verdana" w:hAnsi="Verdana" w:cs="Verdan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Paragraph">
    <w:name w:val="Normal Paragraph"/>
    <w:basedOn w:val="a"/>
    <w:qFormat/>
    <w:rsid w:val="00077E82"/>
    <w:pPr>
      <w:spacing w:before="60" w:after="60" w:line="240" w:lineRule="auto"/>
      <w:ind w:left="397" w:firstLine="397"/>
    </w:pPr>
    <w:rPr>
      <w:rFonts w:ascii="Myriad Pro" w:eastAsia="Times New Roman" w:hAnsi="Myriad Pro" w:cstheme="minorHAnsi"/>
      <w:color w:val="000000" w:themeColor="text1"/>
      <w:sz w:val="24"/>
      <w:lang w:eastAsia="ru-RU"/>
    </w:rPr>
  </w:style>
  <w:style w:type="character" w:styleId="a8">
    <w:name w:val="Hyperlink"/>
    <w:basedOn w:val="a0"/>
    <w:uiPriority w:val="99"/>
    <w:unhideWhenUsed/>
    <w:rsid w:val="002A3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20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paragraph" w:styleId="a6">
    <w:name w:val="Body Text"/>
    <w:basedOn w:val="a"/>
    <w:link w:val="a7"/>
    <w:uiPriority w:val="1"/>
    <w:qFormat/>
    <w:rsid w:val="004F2B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F2BEF"/>
    <w:rPr>
      <w:rFonts w:ascii="Verdana" w:eastAsia="Verdana" w:hAnsi="Verdana" w:cs="Verdana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4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Paragraph">
    <w:name w:val="Normal Paragraph"/>
    <w:basedOn w:val="a"/>
    <w:qFormat/>
    <w:rsid w:val="00077E82"/>
    <w:pPr>
      <w:spacing w:before="60" w:after="60" w:line="240" w:lineRule="auto"/>
      <w:ind w:left="397" w:firstLine="397"/>
    </w:pPr>
    <w:rPr>
      <w:rFonts w:ascii="Myriad Pro" w:eastAsia="Times New Roman" w:hAnsi="Myriad Pro" w:cstheme="minorHAnsi"/>
      <w:color w:val="000000" w:themeColor="text1"/>
      <w:sz w:val="24"/>
      <w:lang w:eastAsia="ru-RU"/>
    </w:rPr>
  </w:style>
  <w:style w:type="character" w:styleId="a8">
    <w:name w:val="Hyperlink"/>
    <w:basedOn w:val="a0"/>
    <w:uiPriority w:val="99"/>
    <w:unhideWhenUsed/>
    <w:rsid w:val="002A3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e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036C-76ED-4C7C-B61F-CD98BD2C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3265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2021-02-15T09:53:00Z</dcterms:created>
  <dcterms:modified xsi:type="dcterms:W3CDTF">2021-05-25T10:48:00Z</dcterms:modified>
</cp:coreProperties>
</file>