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793" w:rsidRPr="00CD310F" w:rsidRDefault="00E72793" w:rsidP="00CD310F">
      <w:pPr>
        <w:pStyle w:val="Default"/>
        <w:jc w:val="both"/>
      </w:pPr>
    </w:p>
    <w:p w:rsidR="00B26D5A" w:rsidRPr="00CD310F" w:rsidRDefault="00107F3F" w:rsidP="00CD310F">
      <w:pPr>
        <w:pStyle w:val="Default"/>
        <w:ind w:firstLine="708"/>
        <w:jc w:val="center"/>
        <w:rPr>
          <w:b/>
          <w:lang w:val="uk-UA"/>
        </w:rPr>
      </w:pPr>
      <w:proofErr w:type="spellStart"/>
      <w:r w:rsidRPr="00CD310F">
        <w:rPr>
          <w:b/>
        </w:rPr>
        <w:t>Обгрунтування</w:t>
      </w:r>
      <w:proofErr w:type="spellEnd"/>
    </w:p>
    <w:p w:rsidR="00B26D5A" w:rsidRPr="00CD310F" w:rsidRDefault="00107F3F" w:rsidP="00CD310F">
      <w:pPr>
        <w:pStyle w:val="Default"/>
        <w:ind w:firstLine="708"/>
        <w:jc w:val="center"/>
        <w:rPr>
          <w:b/>
          <w:lang w:val="uk-UA"/>
        </w:rPr>
      </w:pPr>
      <w:proofErr w:type="spellStart"/>
      <w:proofErr w:type="gramStart"/>
      <w:r w:rsidRPr="00CD310F">
        <w:rPr>
          <w:b/>
        </w:rPr>
        <w:t>техн</w:t>
      </w:r>
      <w:proofErr w:type="gramEnd"/>
      <w:r w:rsidRPr="00CD310F">
        <w:rPr>
          <w:b/>
        </w:rPr>
        <w:t>ічних</w:t>
      </w:r>
      <w:proofErr w:type="spellEnd"/>
      <w:r w:rsidRPr="00CD310F">
        <w:rPr>
          <w:b/>
        </w:rPr>
        <w:t xml:space="preserve"> та </w:t>
      </w:r>
      <w:proofErr w:type="spellStart"/>
      <w:r w:rsidRPr="00CD310F">
        <w:rPr>
          <w:b/>
        </w:rPr>
        <w:t>якісних</w:t>
      </w:r>
      <w:proofErr w:type="spellEnd"/>
      <w:r w:rsidRPr="00CD310F">
        <w:rPr>
          <w:b/>
        </w:rPr>
        <w:t xml:space="preserve"> характеристик предмета </w:t>
      </w:r>
      <w:proofErr w:type="spellStart"/>
      <w:r w:rsidRPr="00CD310F">
        <w:rPr>
          <w:b/>
        </w:rPr>
        <w:t>закупівлі</w:t>
      </w:r>
      <w:proofErr w:type="spellEnd"/>
      <w:r w:rsidRPr="00CD310F">
        <w:rPr>
          <w:b/>
        </w:rPr>
        <w:t>,</w:t>
      </w:r>
    </w:p>
    <w:p w:rsidR="00933CC5" w:rsidRPr="00CD310F" w:rsidRDefault="00107F3F" w:rsidP="00CD310F">
      <w:pPr>
        <w:pStyle w:val="Default"/>
        <w:spacing w:after="120"/>
        <w:ind w:firstLine="708"/>
        <w:jc w:val="center"/>
        <w:rPr>
          <w:b/>
          <w:color w:val="333333"/>
          <w:shd w:val="clear" w:color="auto" w:fill="FFFFFF"/>
        </w:rPr>
      </w:pPr>
      <w:proofErr w:type="spellStart"/>
      <w:r w:rsidRPr="00CD310F">
        <w:rPr>
          <w:b/>
        </w:rPr>
        <w:t>розміру</w:t>
      </w:r>
      <w:proofErr w:type="spellEnd"/>
      <w:r w:rsidRPr="00CD310F">
        <w:rPr>
          <w:b/>
        </w:rPr>
        <w:t xml:space="preserve"> бюджетного </w:t>
      </w:r>
      <w:proofErr w:type="spellStart"/>
      <w:r w:rsidRPr="00CD310F">
        <w:rPr>
          <w:b/>
        </w:rPr>
        <w:t>призначення</w:t>
      </w:r>
      <w:proofErr w:type="spellEnd"/>
      <w:r w:rsidRPr="00CD310F">
        <w:rPr>
          <w:b/>
        </w:rPr>
        <w:t xml:space="preserve"> та </w:t>
      </w:r>
      <w:proofErr w:type="spellStart"/>
      <w:r w:rsidRPr="00CD310F">
        <w:rPr>
          <w:b/>
        </w:rPr>
        <w:t>очікуваної</w:t>
      </w:r>
      <w:proofErr w:type="spellEnd"/>
      <w:r w:rsidRPr="00CD310F">
        <w:rPr>
          <w:b/>
        </w:rPr>
        <w:t xml:space="preserve"> </w:t>
      </w:r>
      <w:proofErr w:type="spellStart"/>
      <w:r w:rsidR="0070042B" w:rsidRPr="00CD310F">
        <w:rPr>
          <w:b/>
        </w:rPr>
        <w:t>вартості</w:t>
      </w:r>
      <w:proofErr w:type="spellEnd"/>
      <w:r w:rsidR="0070042B" w:rsidRPr="00CD310F">
        <w:rPr>
          <w:b/>
        </w:rPr>
        <w:t xml:space="preserve"> предмета </w:t>
      </w:r>
      <w:r w:rsidR="0070042B" w:rsidRPr="00CD310F">
        <w:rPr>
          <w:b/>
          <w:lang w:val="uk-UA"/>
        </w:rPr>
        <w:t>в межах закупі</w:t>
      </w:r>
      <w:proofErr w:type="gramStart"/>
      <w:r w:rsidR="0070042B" w:rsidRPr="00CD310F">
        <w:rPr>
          <w:b/>
          <w:lang w:val="uk-UA"/>
        </w:rPr>
        <w:t>вл</w:t>
      </w:r>
      <w:proofErr w:type="gramEnd"/>
      <w:r w:rsidR="0070042B" w:rsidRPr="00CD310F">
        <w:rPr>
          <w:b/>
          <w:lang w:val="uk-UA"/>
        </w:rPr>
        <w:t xml:space="preserve">і </w:t>
      </w:r>
      <w:r w:rsidR="004550B7" w:rsidRPr="004550B7">
        <w:rPr>
          <w:b/>
          <w:color w:val="333333"/>
          <w:shd w:val="clear" w:color="auto" w:fill="FFFFFF"/>
        </w:rPr>
        <w:t>UA-2021-11-16-011014-a</w:t>
      </w:r>
    </w:p>
    <w:p w:rsidR="007037DF" w:rsidRPr="00CD310F" w:rsidRDefault="007037DF" w:rsidP="00CD310F">
      <w:pPr>
        <w:pStyle w:val="Default"/>
        <w:spacing w:after="120"/>
        <w:ind w:firstLine="708"/>
        <w:jc w:val="both"/>
        <w:rPr>
          <w:lang w:val="uk-UA"/>
        </w:rPr>
      </w:pPr>
    </w:p>
    <w:p w:rsidR="00B26D5A" w:rsidRPr="00CD310F" w:rsidRDefault="00B26D5A" w:rsidP="00CD310F">
      <w:pPr>
        <w:pStyle w:val="Default"/>
        <w:spacing w:after="120"/>
        <w:jc w:val="both"/>
        <w:rPr>
          <w:color w:val="333333"/>
          <w:shd w:val="clear" w:color="auto" w:fill="FFFFFF"/>
          <w:lang w:val="uk-UA"/>
        </w:rPr>
      </w:pPr>
      <w:r w:rsidRPr="00CD310F">
        <w:rPr>
          <w:b/>
          <w:color w:val="333333"/>
          <w:shd w:val="clear" w:color="auto" w:fill="FFFFFF"/>
          <w:lang w:val="uk-UA"/>
        </w:rPr>
        <w:t xml:space="preserve">Підстава для публікації </w:t>
      </w:r>
      <w:proofErr w:type="spellStart"/>
      <w:r w:rsidRPr="00CD310F">
        <w:rPr>
          <w:b/>
          <w:color w:val="333333"/>
          <w:shd w:val="clear" w:color="auto" w:fill="FFFFFF"/>
          <w:lang w:val="uk-UA"/>
        </w:rPr>
        <w:t>обгрунтування</w:t>
      </w:r>
      <w:proofErr w:type="spellEnd"/>
      <w:r w:rsidRPr="00CD310F">
        <w:rPr>
          <w:b/>
          <w:color w:val="333333"/>
          <w:shd w:val="clear" w:color="auto" w:fill="FFFFFF"/>
          <w:lang w:val="uk-UA"/>
        </w:rPr>
        <w:t>:</w:t>
      </w:r>
      <w:r w:rsidR="00CD310F">
        <w:rPr>
          <w:b/>
          <w:color w:val="333333"/>
          <w:shd w:val="clear" w:color="auto" w:fill="FFFFFF"/>
          <w:lang w:val="uk-UA"/>
        </w:rPr>
        <w:t xml:space="preserve"> </w:t>
      </w:r>
      <w:r w:rsidR="008B78C0" w:rsidRPr="00CD310F">
        <w:rPr>
          <w:color w:val="333333"/>
          <w:shd w:val="clear" w:color="auto" w:fill="FFFFFF"/>
          <w:lang w:val="uk-UA"/>
        </w:rPr>
        <w:t>П</w:t>
      </w:r>
      <w:r w:rsidRPr="00CD310F">
        <w:rPr>
          <w:color w:val="333333"/>
          <w:shd w:val="clear" w:color="auto" w:fill="FFFFFF"/>
          <w:lang w:val="uk-UA"/>
        </w:rPr>
        <w:t>останова кабінету міністрів України від 11.10.2016 №710.</w:t>
      </w:r>
    </w:p>
    <w:p w:rsidR="00CD310F" w:rsidRDefault="0023761E" w:rsidP="00CD310F">
      <w:pPr>
        <w:pStyle w:val="Default"/>
        <w:spacing w:after="120"/>
        <w:jc w:val="both"/>
        <w:rPr>
          <w:b/>
          <w:color w:val="333333"/>
          <w:shd w:val="clear" w:color="auto" w:fill="FFFFFF"/>
          <w:lang w:val="uk-UA"/>
        </w:rPr>
      </w:pPr>
      <w:r w:rsidRPr="00CD310F">
        <w:rPr>
          <w:b/>
          <w:color w:val="333333"/>
          <w:shd w:val="clear" w:color="auto" w:fill="FFFFFF"/>
          <w:lang w:val="uk-UA"/>
        </w:rPr>
        <w:t>Мета проведення закупівлі:</w:t>
      </w:r>
    </w:p>
    <w:p w:rsidR="00590B11" w:rsidRPr="00590B11" w:rsidRDefault="00590B11" w:rsidP="00590B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90B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Продовження сервісної підписки </w:t>
      </w:r>
      <w:proofErr w:type="spellStart"/>
      <w:r w:rsidRPr="00590B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міжмережевого</w:t>
      </w:r>
      <w:proofErr w:type="spellEnd"/>
      <w:r w:rsidRPr="00590B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екрану </w:t>
      </w:r>
      <w:proofErr w:type="spellStart"/>
      <w:r w:rsidRPr="00590B11">
        <w:rPr>
          <w:rFonts w:ascii="Times New Roman" w:eastAsia="Times New Roman" w:hAnsi="Times New Roman" w:cs="Times New Roman"/>
          <w:sz w:val="24"/>
          <w:szCs w:val="24"/>
          <w:lang w:eastAsia="ru-RU"/>
        </w:rPr>
        <w:t>FortiGate</w:t>
      </w:r>
      <w:proofErr w:type="spellEnd"/>
      <w:r w:rsidRPr="00590B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-100Е забезпечує фільтрацію мережевого трафіку від внутрішніх та зовнішніх загроз. Разом із підтримкою функцій </w:t>
      </w:r>
      <w:proofErr w:type="spellStart"/>
      <w:r w:rsidRPr="00590B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міжмережевих</w:t>
      </w:r>
      <w:proofErr w:type="spellEnd"/>
      <w:r w:rsidRPr="00590B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екранів з перевіркою стану, таких як фільтрація пакетів, підтримка </w:t>
      </w:r>
      <w:proofErr w:type="spellStart"/>
      <w:r w:rsidRPr="00590B11">
        <w:rPr>
          <w:rFonts w:ascii="Times New Roman" w:eastAsia="Times New Roman" w:hAnsi="Times New Roman" w:cs="Times New Roman"/>
          <w:sz w:val="24"/>
          <w:szCs w:val="24"/>
          <w:lang w:eastAsia="ru-RU"/>
        </w:rPr>
        <w:t>IPsec</w:t>
      </w:r>
      <w:proofErr w:type="spellEnd"/>
      <w:r w:rsidRPr="00590B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</w:t>
      </w:r>
      <w:r w:rsidRPr="00590B11">
        <w:rPr>
          <w:rFonts w:ascii="Times New Roman" w:eastAsia="Times New Roman" w:hAnsi="Times New Roman" w:cs="Times New Roman"/>
          <w:sz w:val="24"/>
          <w:szCs w:val="24"/>
          <w:lang w:eastAsia="ru-RU"/>
        </w:rPr>
        <w:t>SSL</w:t>
      </w:r>
      <w:r w:rsidRPr="00590B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90B11">
        <w:rPr>
          <w:rFonts w:ascii="Times New Roman" w:eastAsia="Times New Roman" w:hAnsi="Times New Roman" w:cs="Times New Roman"/>
          <w:sz w:val="24"/>
          <w:szCs w:val="24"/>
          <w:lang w:eastAsia="ru-RU"/>
        </w:rPr>
        <w:t>VPN</w:t>
      </w:r>
      <w:r w:rsidRPr="00590B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моніторинг мережі та функції зіставлення </w:t>
      </w:r>
      <w:r w:rsidRPr="00590B11">
        <w:rPr>
          <w:rFonts w:ascii="Times New Roman" w:eastAsia="Times New Roman" w:hAnsi="Times New Roman" w:cs="Times New Roman"/>
          <w:sz w:val="24"/>
          <w:szCs w:val="24"/>
          <w:lang w:eastAsia="ru-RU"/>
        </w:rPr>
        <w:t>IP</w:t>
      </w:r>
      <w:r w:rsidRPr="00590B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-адрес, рішення </w:t>
      </w:r>
      <w:proofErr w:type="spellStart"/>
      <w:r w:rsidRPr="00590B11">
        <w:rPr>
          <w:rFonts w:ascii="Times New Roman" w:eastAsia="Times New Roman" w:hAnsi="Times New Roman" w:cs="Times New Roman"/>
          <w:sz w:val="24"/>
          <w:szCs w:val="24"/>
          <w:lang w:eastAsia="ru-RU"/>
        </w:rPr>
        <w:t>FortiGate</w:t>
      </w:r>
      <w:proofErr w:type="spellEnd"/>
      <w:r w:rsidRPr="00590B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включають можливості більш глибокої перевірки вмісту. Ці можливості дозволяють виявляти атаки, шкідливе програмне забезпечення та інші загрози, а також дозволяють </w:t>
      </w:r>
      <w:proofErr w:type="spellStart"/>
      <w:r w:rsidRPr="00590B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міжмережевим</w:t>
      </w:r>
      <w:proofErr w:type="spellEnd"/>
      <w:r w:rsidRPr="00590B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екранам </w:t>
      </w:r>
      <w:proofErr w:type="spellStart"/>
      <w:r w:rsidRPr="00590B11">
        <w:rPr>
          <w:rFonts w:ascii="Times New Roman" w:eastAsia="Times New Roman" w:hAnsi="Times New Roman" w:cs="Times New Roman"/>
          <w:sz w:val="24"/>
          <w:szCs w:val="24"/>
          <w:lang w:eastAsia="ru-RU"/>
        </w:rPr>
        <w:t>FortiGate</w:t>
      </w:r>
      <w:proofErr w:type="spellEnd"/>
      <w:r w:rsidRPr="00590B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блокувати ці загрози.</w:t>
      </w:r>
    </w:p>
    <w:p w:rsidR="00590B11" w:rsidRPr="00590B11" w:rsidRDefault="00590B11" w:rsidP="00590B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90B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Рішення </w:t>
      </w:r>
      <w:proofErr w:type="spellStart"/>
      <w:r w:rsidRPr="00590B11">
        <w:rPr>
          <w:rFonts w:ascii="Times New Roman" w:eastAsia="Times New Roman" w:hAnsi="Times New Roman" w:cs="Times New Roman"/>
          <w:sz w:val="24"/>
          <w:szCs w:val="24"/>
          <w:lang w:eastAsia="ru-RU"/>
        </w:rPr>
        <w:t>FortiGate</w:t>
      </w:r>
      <w:proofErr w:type="spellEnd"/>
      <w:r w:rsidRPr="00590B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 вигляді підписки не лише блокують шкідливі програми, але й включають можливості для майбутніх оновлень, забезпечуючи гнучкість розвитку при розширенні спектру загроз та захищаючи мережу при виникненні нових загроз. </w:t>
      </w:r>
      <w:proofErr w:type="spellStart"/>
      <w:r w:rsidRPr="00590B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Міжмережеві</w:t>
      </w:r>
      <w:proofErr w:type="spellEnd"/>
      <w:r w:rsidRPr="00590B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екрани є обов'язковим компонентом інформаційно-телекомунікаційних систем.</w:t>
      </w:r>
    </w:p>
    <w:p w:rsidR="00590B11" w:rsidRPr="00590B11" w:rsidRDefault="00590B11" w:rsidP="00590B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90B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При виході терміну дії підписки </w:t>
      </w:r>
      <w:proofErr w:type="spellStart"/>
      <w:r w:rsidRPr="00590B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міжмережевого</w:t>
      </w:r>
      <w:proofErr w:type="spellEnd"/>
      <w:r w:rsidRPr="00590B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екрану, заклади охорони здоров'я Донецької області, які підключені до інформаційно-телекомунікаційної системи та працюють з центральними базами МІС «ЕМСІМЕД» та МІС «МЕДЕЙР», не зможуть безпечно обмінюватися конфіденційною інформацією.</w:t>
      </w:r>
    </w:p>
    <w:p w:rsidR="00CD310F" w:rsidRDefault="00590B11" w:rsidP="00590B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90B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Продовження сервісної підписки </w:t>
      </w:r>
      <w:proofErr w:type="spellStart"/>
      <w:r w:rsidRPr="00590B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міжмережевого</w:t>
      </w:r>
      <w:proofErr w:type="spellEnd"/>
      <w:r w:rsidRPr="00590B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екрану </w:t>
      </w:r>
      <w:proofErr w:type="spellStart"/>
      <w:r w:rsidRPr="00590B11">
        <w:rPr>
          <w:rFonts w:ascii="Times New Roman" w:eastAsia="Times New Roman" w:hAnsi="Times New Roman" w:cs="Times New Roman"/>
          <w:sz w:val="24"/>
          <w:szCs w:val="24"/>
          <w:lang w:eastAsia="ru-RU"/>
        </w:rPr>
        <w:t>FortiGate</w:t>
      </w:r>
      <w:proofErr w:type="spellEnd"/>
      <w:r w:rsidRPr="00590B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-100Е на 1 рік, дозволить службам запобігання вторгненням, контролю додатків, веб-фільтрації, захисту від шкідливих програм та хмарної «пісочниці», що захищають інформаційно телекомунікаційну систему від відомих і невідомих загроз підвищеної складності, отримувати постійні оновлення аналітики загроз від служб безпеки </w:t>
      </w:r>
      <w:proofErr w:type="spellStart"/>
      <w:r w:rsidRPr="00590B11">
        <w:rPr>
          <w:rFonts w:ascii="Times New Roman" w:eastAsia="Times New Roman" w:hAnsi="Times New Roman" w:cs="Times New Roman"/>
          <w:sz w:val="24"/>
          <w:szCs w:val="24"/>
          <w:lang w:eastAsia="ru-RU"/>
        </w:rPr>
        <w:t>FortiGuard</w:t>
      </w:r>
      <w:proofErr w:type="spellEnd"/>
      <w:r w:rsidRPr="00590B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590B11">
        <w:rPr>
          <w:rFonts w:ascii="Times New Roman" w:eastAsia="Times New Roman" w:hAnsi="Times New Roman" w:cs="Times New Roman"/>
          <w:sz w:val="24"/>
          <w:szCs w:val="24"/>
          <w:lang w:eastAsia="ru-RU"/>
        </w:rPr>
        <w:t>Labs</w:t>
      </w:r>
      <w:proofErr w:type="spellEnd"/>
      <w:r w:rsidRPr="00590B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протягом усього періоду підтримки.</w:t>
      </w:r>
    </w:p>
    <w:p w:rsidR="00590B11" w:rsidRPr="00590B11" w:rsidRDefault="00590B11" w:rsidP="00590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3761E" w:rsidRPr="00CD310F" w:rsidRDefault="0023761E" w:rsidP="00CD310F">
      <w:pPr>
        <w:pStyle w:val="Default"/>
        <w:spacing w:after="120"/>
        <w:jc w:val="both"/>
        <w:rPr>
          <w:color w:val="333333"/>
          <w:shd w:val="clear" w:color="auto" w:fill="FFFFFF"/>
          <w:lang w:val="uk-UA"/>
        </w:rPr>
      </w:pPr>
      <w:r w:rsidRPr="00CD310F">
        <w:rPr>
          <w:b/>
          <w:color w:val="333333"/>
          <w:shd w:val="clear" w:color="auto" w:fill="FFFFFF"/>
          <w:lang w:val="uk-UA"/>
        </w:rPr>
        <w:t>Замовник:</w:t>
      </w:r>
      <w:r w:rsidR="009A0A40" w:rsidRPr="00CD310F">
        <w:rPr>
          <w:lang w:val="uk-UA"/>
        </w:rPr>
        <w:t xml:space="preserve"> </w:t>
      </w:r>
      <w:r w:rsidR="009A0A40" w:rsidRPr="00CD310F">
        <w:rPr>
          <w:color w:val="333333"/>
          <w:shd w:val="clear" w:color="auto" w:fill="FFFFFF"/>
          <w:lang w:val="uk-UA"/>
        </w:rPr>
        <w:t>КОМУНАЛЬНИЙ ЗАКЛАД ОХОРОНИ ЗДОРОВ’Я «ІНФОРМАЦІЙНО-АНАЛІТИЧНИЙ ЦЕНТР МЕДИЧНОЇ СТАТИСТИКИ»</w:t>
      </w:r>
    </w:p>
    <w:p w:rsidR="0023761E" w:rsidRPr="00CD310F" w:rsidRDefault="0023761E" w:rsidP="00CD310F">
      <w:pPr>
        <w:pStyle w:val="Default"/>
        <w:spacing w:after="120"/>
        <w:jc w:val="both"/>
        <w:rPr>
          <w:color w:val="333333"/>
          <w:shd w:val="clear" w:color="auto" w:fill="FFFFFF"/>
          <w:lang w:val="uk-UA"/>
        </w:rPr>
      </w:pPr>
      <w:r w:rsidRPr="00CD310F">
        <w:rPr>
          <w:b/>
          <w:color w:val="333333"/>
          <w:shd w:val="clear" w:color="auto" w:fill="FFFFFF"/>
          <w:lang w:val="uk-UA"/>
        </w:rPr>
        <w:t>ЄДРПОУ:</w:t>
      </w:r>
      <w:r w:rsidR="0070526D" w:rsidRPr="00CD310F">
        <w:rPr>
          <w:color w:val="333333"/>
          <w:shd w:val="clear" w:color="auto" w:fill="FFFFFF"/>
          <w:lang w:val="uk-UA"/>
        </w:rPr>
        <w:t xml:space="preserve"> 13514433</w:t>
      </w:r>
    </w:p>
    <w:p w:rsidR="009A0A40" w:rsidRPr="00CD310F" w:rsidRDefault="009A0A40" w:rsidP="00CD310F">
      <w:pPr>
        <w:pStyle w:val="Default"/>
        <w:spacing w:after="120"/>
        <w:jc w:val="both"/>
        <w:rPr>
          <w:color w:val="333333"/>
          <w:shd w:val="clear" w:color="auto" w:fill="FFFFFF"/>
          <w:lang w:val="uk-UA"/>
        </w:rPr>
      </w:pPr>
      <w:r w:rsidRPr="00CD310F">
        <w:rPr>
          <w:b/>
          <w:color w:val="333333"/>
          <w:shd w:val="clear" w:color="auto" w:fill="FFFFFF"/>
          <w:lang w:val="uk-UA"/>
        </w:rPr>
        <w:t xml:space="preserve">Вид процедури: </w:t>
      </w:r>
      <w:r w:rsidR="008F1717" w:rsidRPr="00CD310F">
        <w:rPr>
          <w:color w:val="333333"/>
          <w:shd w:val="clear" w:color="auto" w:fill="FFFFFF"/>
          <w:lang w:val="uk-UA"/>
        </w:rPr>
        <w:t>Спрощена закупівля</w:t>
      </w:r>
    </w:p>
    <w:p w:rsidR="00F73693" w:rsidRPr="00CD310F" w:rsidRDefault="009A0A40" w:rsidP="00CD310F">
      <w:pPr>
        <w:pStyle w:val="Default"/>
        <w:spacing w:after="120"/>
        <w:jc w:val="both"/>
        <w:rPr>
          <w:b/>
          <w:color w:val="333333"/>
          <w:shd w:val="clear" w:color="auto" w:fill="FFFFFF"/>
          <w:lang w:val="uk-UA"/>
        </w:rPr>
      </w:pPr>
      <w:r w:rsidRPr="00CD310F">
        <w:rPr>
          <w:b/>
          <w:color w:val="333333"/>
          <w:shd w:val="clear" w:color="auto" w:fill="FFFFFF"/>
          <w:lang w:val="uk-UA"/>
        </w:rPr>
        <w:t xml:space="preserve">Ідентифікатор закупівлі: </w:t>
      </w:r>
      <w:r w:rsidR="00590B11" w:rsidRPr="00590B11">
        <w:rPr>
          <w:color w:val="333333"/>
          <w:shd w:val="clear" w:color="auto" w:fill="FFFFFF"/>
        </w:rPr>
        <w:t>UA-2021-11-16-011014-a</w:t>
      </w:r>
    </w:p>
    <w:p w:rsidR="0099102F" w:rsidRDefault="009A0A40" w:rsidP="0099102F">
      <w:pPr>
        <w:pStyle w:val="Default"/>
        <w:spacing w:after="120"/>
        <w:jc w:val="both"/>
        <w:rPr>
          <w:b/>
          <w:color w:val="333333"/>
          <w:shd w:val="clear" w:color="auto" w:fill="FFFFFF"/>
          <w:lang w:val="uk-UA"/>
        </w:rPr>
      </w:pPr>
      <w:r w:rsidRPr="00CD310F">
        <w:rPr>
          <w:b/>
          <w:color w:val="333333"/>
          <w:shd w:val="clear" w:color="auto" w:fill="FFFFFF"/>
          <w:lang w:val="uk-UA"/>
        </w:rPr>
        <w:t>Предмет закупівлі:</w:t>
      </w:r>
    </w:p>
    <w:p w:rsidR="008E552C" w:rsidRPr="0099102F" w:rsidRDefault="008E552C" w:rsidP="0099102F">
      <w:pPr>
        <w:pStyle w:val="Default"/>
        <w:spacing w:after="120"/>
        <w:jc w:val="both"/>
        <w:rPr>
          <w:b/>
          <w:color w:val="333333"/>
          <w:shd w:val="clear" w:color="auto" w:fill="FFFFFF"/>
          <w:lang w:val="uk-UA"/>
        </w:rPr>
      </w:pPr>
      <w:r w:rsidRPr="00CD310F">
        <w:rPr>
          <w:color w:val="auto"/>
          <w:lang w:val="uk-UA"/>
        </w:rPr>
        <w:t>ДК 021-2015:</w:t>
      </w:r>
      <w:r w:rsidR="00590B11" w:rsidRPr="00590B11">
        <w:rPr>
          <w:color w:val="auto"/>
        </w:rPr>
        <w:t>482</w:t>
      </w:r>
      <w:r w:rsidRPr="00CD310F">
        <w:rPr>
          <w:color w:val="auto"/>
          <w:lang w:val="uk-UA"/>
        </w:rPr>
        <w:t>1</w:t>
      </w:r>
      <w:r w:rsidR="0099102F">
        <w:rPr>
          <w:color w:val="auto"/>
          <w:lang w:val="uk-UA"/>
        </w:rPr>
        <w:t>0</w:t>
      </w:r>
      <w:r w:rsidRPr="00CD310F">
        <w:rPr>
          <w:color w:val="auto"/>
        </w:rPr>
        <w:t>000-</w:t>
      </w:r>
      <w:r w:rsidR="00590B11" w:rsidRPr="00590B11">
        <w:rPr>
          <w:color w:val="auto"/>
        </w:rPr>
        <w:t>3</w:t>
      </w:r>
      <w:r w:rsidRPr="00CD310F">
        <w:rPr>
          <w:color w:val="auto"/>
          <w:lang w:val="uk-UA"/>
        </w:rPr>
        <w:t xml:space="preserve"> «</w:t>
      </w:r>
      <w:r w:rsidR="00590B11">
        <w:rPr>
          <w:color w:val="auto"/>
          <w:lang w:val="uk-UA"/>
        </w:rPr>
        <w:t>Пакети мережевого програмного забезпечення</w:t>
      </w:r>
      <w:r w:rsidRPr="00CD310F">
        <w:rPr>
          <w:color w:val="auto"/>
          <w:lang w:val="uk-UA"/>
        </w:rPr>
        <w:t xml:space="preserve">» </w:t>
      </w:r>
      <w:r w:rsidRPr="00CD310F">
        <w:rPr>
          <w:rFonts w:eastAsia="Times New Roman"/>
          <w:color w:val="auto"/>
          <w:lang w:val="uk-UA" w:eastAsia="uk-UA"/>
        </w:rPr>
        <w:t>(</w:t>
      </w:r>
      <w:r w:rsidR="00590B11" w:rsidRPr="00590B11">
        <w:rPr>
          <w:rFonts w:eastAsia="Times New Roman"/>
          <w:color w:val="auto"/>
          <w:lang w:val="uk-UA" w:eastAsia="uk-UA"/>
        </w:rPr>
        <w:t>48219500-1 «Пакети програмного забезпечення для комутаторів або маршрутизаторів»</w:t>
      </w:r>
      <w:r w:rsidRPr="00CD310F">
        <w:rPr>
          <w:rFonts w:eastAsia="Times New Roman"/>
          <w:color w:val="auto"/>
          <w:lang w:val="uk-UA" w:eastAsia="uk-UA"/>
        </w:rPr>
        <w:t>)</w:t>
      </w:r>
      <w:r w:rsidRPr="00CD310F">
        <w:rPr>
          <w:rFonts w:eastAsia="Times New Roman"/>
          <w:bCs/>
          <w:color w:val="auto"/>
          <w:lang w:val="uk-UA"/>
        </w:rPr>
        <w:t xml:space="preserve">. </w:t>
      </w:r>
    </w:p>
    <w:p w:rsidR="005F745E" w:rsidRPr="00CD310F" w:rsidRDefault="005F745E" w:rsidP="00CD310F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CD310F">
        <w:rPr>
          <w:rFonts w:ascii="Times New Roman" w:hAnsi="Times New Roman" w:cs="Times New Roman"/>
          <w:b/>
          <w:sz w:val="24"/>
          <w:szCs w:val="24"/>
          <w:lang w:val="uk-UA" w:eastAsia="ru-RU"/>
        </w:rPr>
        <w:t>Очікувана вартість предмета закупівлі:</w:t>
      </w:r>
    </w:p>
    <w:p w:rsidR="0099102F" w:rsidRDefault="00824F29" w:rsidP="00CD310F">
      <w:pPr>
        <w:spacing w:after="12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Очікувана вартість предмета закупівлі було визначено методом порівняння ринкових цін на підставі інформації, що міститься в електронній системі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закупівель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Prozorro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»</w:t>
      </w:r>
      <w:r w:rsidR="00590B11">
        <w:rPr>
          <w:rFonts w:ascii="Times New Roman" w:hAnsi="Times New Roman" w:cs="Times New Roman"/>
          <w:color w:val="000000"/>
          <w:sz w:val="24"/>
          <w:szCs w:val="24"/>
          <w:lang w:val="uk-UA"/>
        </w:rPr>
        <w:t>, комерційних пропозицій та цін в інтернет-магазинах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:</w:t>
      </w:r>
    </w:p>
    <w:p w:rsidR="009B1C3A" w:rsidRPr="00824F29" w:rsidRDefault="009B1C3A" w:rsidP="00CD310F">
      <w:pPr>
        <w:spacing w:after="12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tbl>
      <w:tblPr>
        <w:tblStyle w:val="a5"/>
        <w:tblW w:w="1037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88"/>
        <w:gridCol w:w="1923"/>
        <w:gridCol w:w="2444"/>
        <w:gridCol w:w="1417"/>
        <w:gridCol w:w="1276"/>
        <w:gridCol w:w="2830"/>
      </w:tblGrid>
      <w:tr w:rsidR="00824F29" w:rsidRPr="00824F29" w:rsidTr="009B55ED">
        <w:tc>
          <w:tcPr>
            <w:tcW w:w="488" w:type="dxa"/>
            <w:vAlign w:val="center"/>
          </w:tcPr>
          <w:p w:rsidR="00824F29" w:rsidRPr="00824F29" w:rsidRDefault="00824F29" w:rsidP="00824F29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lang w:val="uk-UA"/>
              </w:rPr>
            </w:pPr>
            <w:r w:rsidRPr="00824F29">
              <w:rPr>
                <w:rFonts w:ascii="Times New Roman" w:hAnsi="Times New Roman" w:cs="Times New Roman"/>
                <w:b/>
                <w:color w:val="000000"/>
                <w:szCs w:val="24"/>
                <w:lang w:val="uk-UA"/>
              </w:rPr>
              <w:lastRenderedPageBreak/>
              <w:t>№</w:t>
            </w:r>
          </w:p>
        </w:tc>
        <w:tc>
          <w:tcPr>
            <w:tcW w:w="1923" w:type="dxa"/>
            <w:vAlign w:val="center"/>
          </w:tcPr>
          <w:p w:rsidR="00824F29" w:rsidRPr="00824F29" w:rsidRDefault="00824F29" w:rsidP="00824F29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lang w:val="uk-UA"/>
              </w:rPr>
            </w:pPr>
            <w:r w:rsidRPr="00824F29">
              <w:rPr>
                <w:rFonts w:ascii="Times New Roman" w:hAnsi="Times New Roman" w:cs="Times New Roman"/>
                <w:b/>
                <w:color w:val="000000"/>
                <w:szCs w:val="24"/>
                <w:lang w:val="uk-UA"/>
              </w:rPr>
              <w:t>Замовник</w:t>
            </w:r>
          </w:p>
        </w:tc>
        <w:tc>
          <w:tcPr>
            <w:tcW w:w="2444" w:type="dxa"/>
            <w:vAlign w:val="center"/>
          </w:tcPr>
          <w:p w:rsidR="00824F29" w:rsidRPr="00824F29" w:rsidRDefault="00824F29" w:rsidP="00824F29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lang w:val="uk-UA"/>
              </w:rPr>
            </w:pPr>
            <w:r w:rsidRPr="00824F29">
              <w:rPr>
                <w:rFonts w:ascii="Times New Roman" w:hAnsi="Times New Roman" w:cs="Times New Roman"/>
                <w:b/>
                <w:color w:val="000000"/>
                <w:szCs w:val="24"/>
                <w:lang w:val="uk-UA"/>
              </w:rPr>
              <w:t>Виконавець</w:t>
            </w:r>
          </w:p>
        </w:tc>
        <w:tc>
          <w:tcPr>
            <w:tcW w:w="1417" w:type="dxa"/>
            <w:vAlign w:val="center"/>
          </w:tcPr>
          <w:p w:rsidR="00824F29" w:rsidRPr="00824F29" w:rsidRDefault="009B1C3A" w:rsidP="00824F29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lang w:val="uk-UA"/>
              </w:rPr>
              <w:t>Дата</w:t>
            </w:r>
          </w:p>
        </w:tc>
        <w:tc>
          <w:tcPr>
            <w:tcW w:w="1276" w:type="dxa"/>
            <w:vAlign w:val="center"/>
          </w:tcPr>
          <w:p w:rsidR="00824F29" w:rsidRPr="00824F29" w:rsidRDefault="009B1C3A" w:rsidP="00824F29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lang w:val="uk-UA"/>
              </w:rPr>
              <w:t xml:space="preserve">Ціна за 1 шт., </w:t>
            </w:r>
            <w:r w:rsidR="00824F29">
              <w:rPr>
                <w:rFonts w:ascii="Times New Roman" w:hAnsi="Times New Roman" w:cs="Times New Roman"/>
                <w:b/>
                <w:color w:val="000000"/>
                <w:szCs w:val="24"/>
                <w:lang w:val="uk-UA"/>
              </w:rPr>
              <w:t>грн.</w:t>
            </w:r>
          </w:p>
        </w:tc>
        <w:tc>
          <w:tcPr>
            <w:tcW w:w="2830" w:type="dxa"/>
            <w:vAlign w:val="center"/>
          </w:tcPr>
          <w:p w:rsidR="00824F29" w:rsidRPr="00824F29" w:rsidRDefault="009B1C3A" w:rsidP="009B1C3A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lang w:val="uk-UA"/>
              </w:rPr>
              <w:t>Посилання</w:t>
            </w:r>
          </w:p>
        </w:tc>
      </w:tr>
      <w:tr w:rsidR="00824F29" w:rsidRPr="004550B7" w:rsidTr="009B55ED">
        <w:tc>
          <w:tcPr>
            <w:tcW w:w="488" w:type="dxa"/>
            <w:vAlign w:val="center"/>
          </w:tcPr>
          <w:p w:rsidR="00824F29" w:rsidRPr="00824F29" w:rsidRDefault="00824F29" w:rsidP="00824F29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  <w:t>1</w:t>
            </w:r>
          </w:p>
        </w:tc>
        <w:tc>
          <w:tcPr>
            <w:tcW w:w="1923" w:type="dxa"/>
            <w:vAlign w:val="center"/>
          </w:tcPr>
          <w:p w:rsidR="00824F29" w:rsidRPr="00824F29" w:rsidRDefault="00824F29" w:rsidP="00824F29">
            <w:pPr>
              <w:spacing w:after="120"/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</w:pPr>
          </w:p>
        </w:tc>
        <w:tc>
          <w:tcPr>
            <w:tcW w:w="2444" w:type="dxa"/>
            <w:vAlign w:val="center"/>
          </w:tcPr>
          <w:p w:rsidR="00824F29" w:rsidRPr="00824F29" w:rsidRDefault="00C80EEC" w:rsidP="00824F29">
            <w:pPr>
              <w:spacing w:after="120"/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  <w:t xml:space="preserve">ТОВ </w:t>
            </w:r>
            <w:r w:rsidRPr="00C80EEC"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  <w:t xml:space="preserve">"АМ Інтегратор </w:t>
            </w:r>
            <w:proofErr w:type="spellStart"/>
            <w:r w:rsidRPr="00C80EEC"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  <w:t>софт</w:t>
            </w:r>
            <w:proofErr w:type="spellEnd"/>
            <w:r w:rsidRPr="00C80EEC"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  <w:t>"</w:t>
            </w:r>
          </w:p>
        </w:tc>
        <w:tc>
          <w:tcPr>
            <w:tcW w:w="1417" w:type="dxa"/>
            <w:vAlign w:val="center"/>
          </w:tcPr>
          <w:p w:rsidR="00824F29" w:rsidRPr="00824F29" w:rsidRDefault="00C80EEC" w:rsidP="00824F29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  <w:t>22.10.2021</w:t>
            </w:r>
          </w:p>
        </w:tc>
        <w:tc>
          <w:tcPr>
            <w:tcW w:w="1276" w:type="dxa"/>
            <w:vAlign w:val="center"/>
          </w:tcPr>
          <w:p w:rsidR="00824F29" w:rsidRPr="00824F29" w:rsidRDefault="00C80EEC" w:rsidP="00824F29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  <w:t>45 688,00</w:t>
            </w:r>
          </w:p>
        </w:tc>
        <w:tc>
          <w:tcPr>
            <w:tcW w:w="2830" w:type="dxa"/>
            <w:vAlign w:val="center"/>
          </w:tcPr>
          <w:p w:rsidR="00824F29" w:rsidRPr="00824F29" w:rsidRDefault="00C06636" w:rsidP="00824F29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  <w:t>Комерційна пропозиція</w:t>
            </w:r>
          </w:p>
        </w:tc>
      </w:tr>
      <w:tr w:rsidR="00824F29" w:rsidRPr="004550B7" w:rsidTr="009B55ED">
        <w:tc>
          <w:tcPr>
            <w:tcW w:w="488" w:type="dxa"/>
            <w:vAlign w:val="center"/>
          </w:tcPr>
          <w:p w:rsidR="00824F29" w:rsidRPr="00824F29" w:rsidRDefault="00824F29" w:rsidP="00824F29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  <w:t>2</w:t>
            </w:r>
          </w:p>
        </w:tc>
        <w:tc>
          <w:tcPr>
            <w:tcW w:w="1923" w:type="dxa"/>
            <w:vAlign w:val="center"/>
          </w:tcPr>
          <w:p w:rsidR="00824F29" w:rsidRPr="00824F29" w:rsidRDefault="00824F29" w:rsidP="00C40F80">
            <w:pPr>
              <w:spacing w:after="120"/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</w:pPr>
          </w:p>
        </w:tc>
        <w:tc>
          <w:tcPr>
            <w:tcW w:w="2444" w:type="dxa"/>
            <w:vAlign w:val="center"/>
          </w:tcPr>
          <w:p w:rsidR="00824F29" w:rsidRPr="009B55ED" w:rsidRDefault="009B55ED" w:rsidP="009B55ED">
            <w:pPr>
              <w:spacing w:after="12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  <w:t>Інтернет-супермаркет програм</w:t>
            </w:r>
            <w:r w:rsidRPr="009B55ED"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  <w:t xml:space="preserve">ного </w:t>
            </w:r>
            <w:r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  <w:t>та</w:t>
            </w:r>
            <w:r w:rsidRPr="009B55ED"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  <w:t xml:space="preserve"> а</w:t>
            </w:r>
            <w:r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  <w:t>паратного за</w:t>
            </w:r>
            <w:r w:rsidRPr="009B55ED"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  <w:t>бе</w:t>
            </w:r>
            <w:r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  <w:t>з</w:t>
            </w:r>
            <w:r w:rsidRPr="009B55ED"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  <w:t>печен</w:t>
            </w:r>
            <w:r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  <w:t>н</w:t>
            </w:r>
            <w:r w:rsidRPr="009B55ED"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SoftKey</w:t>
            </w:r>
            <w:proofErr w:type="spellEnd"/>
          </w:p>
        </w:tc>
        <w:tc>
          <w:tcPr>
            <w:tcW w:w="1417" w:type="dxa"/>
            <w:vAlign w:val="center"/>
          </w:tcPr>
          <w:p w:rsidR="00824F29" w:rsidRPr="009B55ED" w:rsidRDefault="009B55ED" w:rsidP="00824F29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  <w:t>.11.2021</w:t>
            </w:r>
          </w:p>
        </w:tc>
        <w:tc>
          <w:tcPr>
            <w:tcW w:w="1276" w:type="dxa"/>
            <w:vAlign w:val="center"/>
          </w:tcPr>
          <w:p w:rsidR="003A0DB9" w:rsidRPr="00824F29" w:rsidRDefault="009B55ED" w:rsidP="003A0DB9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  <w:t>47 303,10</w:t>
            </w:r>
          </w:p>
        </w:tc>
        <w:tc>
          <w:tcPr>
            <w:tcW w:w="2830" w:type="dxa"/>
            <w:vAlign w:val="center"/>
          </w:tcPr>
          <w:p w:rsidR="009B55ED" w:rsidRPr="00824F29" w:rsidRDefault="009B55ED" w:rsidP="009B55E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</w:pPr>
            <w:r w:rsidRPr="009B55ED"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  <w:t>https://www.softkey.ua/catalog/setevoe-oborudovanie/mezhsetevoy-ekran-fortinet-fg-100e/</w:t>
            </w:r>
          </w:p>
        </w:tc>
      </w:tr>
      <w:tr w:rsidR="00824F29" w:rsidRPr="004550B7" w:rsidTr="009B55ED">
        <w:tc>
          <w:tcPr>
            <w:tcW w:w="488" w:type="dxa"/>
            <w:vAlign w:val="center"/>
          </w:tcPr>
          <w:p w:rsidR="00824F29" w:rsidRPr="00824F29" w:rsidRDefault="00824F29" w:rsidP="00824F29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  <w:t>3</w:t>
            </w:r>
          </w:p>
        </w:tc>
        <w:tc>
          <w:tcPr>
            <w:tcW w:w="1923" w:type="dxa"/>
            <w:vAlign w:val="center"/>
          </w:tcPr>
          <w:p w:rsidR="00824F29" w:rsidRPr="00824F29" w:rsidRDefault="00824F29" w:rsidP="00824F29">
            <w:pPr>
              <w:spacing w:after="120"/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</w:pPr>
          </w:p>
        </w:tc>
        <w:tc>
          <w:tcPr>
            <w:tcW w:w="2444" w:type="dxa"/>
            <w:vAlign w:val="center"/>
          </w:tcPr>
          <w:p w:rsidR="00824F29" w:rsidRPr="00824F29" w:rsidRDefault="009121D5" w:rsidP="00F64B74">
            <w:pPr>
              <w:spacing w:after="120"/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  <w:t>І</w:t>
            </w:r>
            <w:r w:rsidRPr="009121D5"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  <w:t xml:space="preserve">нтернет-магазин </w:t>
            </w:r>
            <w:proofErr w:type="spellStart"/>
            <w:r w:rsidRPr="009121D5"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  <w:t>SoftTime</w:t>
            </w:r>
            <w:proofErr w:type="spellEnd"/>
          </w:p>
        </w:tc>
        <w:tc>
          <w:tcPr>
            <w:tcW w:w="1417" w:type="dxa"/>
            <w:vAlign w:val="center"/>
          </w:tcPr>
          <w:p w:rsidR="00824F29" w:rsidRPr="00824F29" w:rsidRDefault="009121D5" w:rsidP="00824F29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  <w:t>15.11.2021</w:t>
            </w:r>
          </w:p>
        </w:tc>
        <w:tc>
          <w:tcPr>
            <w:tcW w:w="1276" w:type="dxa"/>
            <w:vAlign w:val="center"/>
          </w:tcPr>
          <w:p w:rsidR="00F64B74" w:rsidRPr="00824F29" w:rsidRDefault="009121D5" w:rsidP="00F64B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  <w:t>43 940,00</w:t>
            </w:r>
          </w:p>
        </w:tc>
        <w:tc>
          <w:tcPr>
            <w:tcW w:w="2830" w:type="dxa"/>
            <w:vAlign w:val="center"/>
          </w:tcPr>
          <w:p w:rsidR="00F64B74" w:rsidRPr="00824F29" w:rsidRDefault="009121D5" w:rsidP="00F64B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</w:pPr>
            <w:r w:rsidRPr="009121D5"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  <w:t>https://softtime.com.ua/fortigate-100e-1-year-unified-utm-protection-24x7-forticare-plus-application-control-ips-av-web-filtering-and-antispam-fortisandbox-cloud/</w:t>
            </w:r>
          </w:p>
        </w:tc>
      </w:tr>
      <w:tr w:rsidR="00824F29" w:rsidRPr="004550B7" w:rsidTr="009B55ED">
        <w:tc>
          <w:tcPr>
            <w:tcW w:w="488" w:type="dxa"/>
            <w:vAlign w:val="center"/>
          </w:tcPr>
          <w:p w:rsidR="00824F29" w:rsidRPr="00824F29" w:rsidRDefault="00824F29" w:rsidP="00824F29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  <w:t>4</w:t>
            </w:r>
          </w:p>
        </w:tc>
        <w:tc>
          <w:tcPr>
            <w:tcW w:w="1923" w:type="dxa"/>
            <w:vAlign w:val="center"/>
          </w:tcPr>
          <w:p w:rsidR="00824F29" w:rsidRPr="00824F29" w:rsidRDefault="0050388E" w:rsidP="00824F29">
            <w:pPr>
              <w:spacing w:after="120"/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</w:pPr>
            <w:r w:rsidRPr="0050388E"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  <w:t>Державна екологічна інспекція України</w:t>
            </w:r>
          </w:p>
        </w:tc>
        <w:tc>
          <w:tcPr>
            <w:tcW w:w="2444" w:type="dxa"/>
            <w:vAlign w:val="center"/>
          </w:tcPr>
          <w:p w:rsidR="00824F29" w:rsidRPr="00824F29" w:rsidRDefault="0050388E" w:rsidP="00824F29">
            <w:pPr>
              <w:spacing w:after="120"/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</w:pPr>
            <w:r w:rsidRPr="0050388E"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  <w:t>ТОВ "</w:t>
            </w:r>
            <w:proofErr w:type="spellStart"/>
            <w:r w:rsidRPr="0050388E"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  <w:t>Сайнтіс</w:t>
            </w:r>
            <w:proofErr w:type="spellEnd"/>
            <w:r w:rsidRPr="0050388E"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  <w:t>"</w:t>
            </w:r>
          </w:p>
        </w:tc>
        <w:tc>
          <w:tcPr>
            <w:tcW w:w="1417" w:type="dxa"/>
            <w:vAlign w:val="center"/>
          </w:tcPr>
          <w:p w:rsidR="00824F29" w:rsidRPr="00824F29" w:rsidRDefault="0050388E" w:rsidP="00824F29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  <w:t>30.08.2021</w:t>
            </w:r>
          </w:p>
        </w:tc>
        <w:tc>
          <w:tcPr>
            <w:tcW w:w="1276" w:type="dxa"/>
            <w:vAlign w:val="center"/>
          </w:tcPr>
          <w:p w:rsidR="00824F29" w:rsidRPr="00824F29" w:rsidRDefault="0050388E" w:rsidP="00824F29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  <w:t>46 800,00</w:t>
            </w:r>
          </w:p>
        </w:tc>
        <w:tc>
          <w:tcPr>
            <w:tcW w:w="2830" w:type="dxa"/>
            <w:vAlign w:val="center"/>
          </w:tcPr>
          <w:p w:rsidR="00824F29" w:rsidRPr="00824F29" w:rsidRDefault="0050388E" w:rsidP="00824F29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</w:pPr>
            <w:r w:rsidRPr="0050388E"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  <w:t>https://prozorro.gov.ua/tender/UA-2021-07-22-002550-c</w:t>
            </w:r>
          </w:p>
        </w:tc>
      </w:tr>
      <w:tr w:rsidR="00B753BA" w:rsidRPr="00824F29" w:rsidTr="009B55ED">
        <w:tc>
          <w:tcPr>
            <w:tcW w:w="488" w:type="dxa"/>
            <w:vAlign w:val="center"/>
          </w:tcPr>
          <w:p w:rsidR="00B753BA" w:rsidRPr="00824F29" w:rsidRDefault="00B753BA" w:rsidP="00824F29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</w:pPr>
          </w:p>
        </w:tc>
        <w:tc>
          <w:tcPr>
            <w:tcW w:w="4367" w:type="dxa"/>
            <w:gridSpan w:val="2"/>
            <w:vAlign w:val="center"/>
          </w:tcPr>
          <w:p w:rsidR="00B753BA" w:rsidRPr="00B753BA" w:rsidRDefault="00B753BA" w:rsidP="00824F29">
            <w:pPr>
              <w:spacing w:after="120"/>
              <w:rPr>
                <w:rFonts w:ascii="Times New Roman" w:hAnsi="Times New Roman" w:cs="Times New Roman"/>
                <w:b/>
                <w:color w:val="000000"/>
                <w:szCs w:val="24"/>
                <w:lang w:val="uk-UA"/>
              </w:rPr>
            </w:pPr>
            <w:r w:rsidRPr="00B753BA">
              <w:rPr>
                <w:rFonts w:ascii="Times New Roman" w:hAnsi="Times New Roman" w:cs="Times New Roman"/>
                <w:b/>
                <w:color w:val="000000"/>
                <w:szCs w:val="24"/>
                <w:lang w:val="uk-UA"/>
              </w:rPr>
              <w:t>Середня</w:t>
            </w:r>
          </w:p>
        </w:tc>
        <w:tc>
          <w:tcPr>
            <w:tcW w:w="1417" w:type="dxa"/>
            <w:vAlign w:val="center"/>
          </w:tcPr>
          <w:p w:rsidR="00B753BA" w:rsidRPr="00824F29" w:rsidRDefault="00B753BA" w:rsidP="00824F29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B753BA" w:rsidRPr="00B753BA" w:rsidRDefault="0050388E" w:rsidP="00824F29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lang w:val="uk-UA"/>
              </w:rPr>
              <w:t>45 932,78</w:t>
            </w:r>
          </w:p>
        </w:tc>
        <w:tc>
          <w:tcPr>
            <w:tcW w:w="2830" w:type="dxa"/>
            <w:vAlign w:val="center"/>
          </w:tcPr>
          <w:p w:rsidR="00B753BA" w:rsidRPr="00824F29" w:rsidRDefault="00B753BA" w:rsidP="00824F29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</w:pPr>
          </w:p>
        </w:tc>
      </w:tr>
    </w:tbl>
    <w:p w:rsidR="0099102F" w:rsidRDefault="0099102F" w:rsidP="00824F29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50388E" w:rsidRDefault="00B753BA" w:rsidP="00CD310F">
      <w:pPr>
        <w:spacing w:after="12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Таким чином, </w:t>
      </w:r>
      <w:r w:rsidRPr="00D21A9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очікувана вартість предмета закупівлі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становить </w:t>
      </w:r>
      <w:r w:rsidR="0050388E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45 932,78 × 2 =</w:t>
      </w:r>
    </w:p>
    <w:p w:rsidR="0099102F" w:rsidRDefault="0050388E" w:rsidP="0050388E">
      <w:pPr>
        <w:spacing w:after="120"/>
        <w:ind w:hanging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= 91 865,56 грн ≈ 92 000,00 грн</w:t>
      </w:r>
    </w:p>
    <w:p w:rsidR="00054A24" w:rsidRPr="00CD310F" w:rsidRDefault="008B4F6E" w:rsidP="00B753BA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310F">
        <w:rPr>
          <w:rFonts w:ascii="Times New Roman" w:hAnsi="Times New Roman" w:cs="Times New Roman"/>
          <w:color w:val="000000"/>
          <w:sz w:val="24"/>
          <w:szCs w:val="24"/>
          <w:lang w:val="uk-UA"/>
        </w:rPr>
        <w:t>Сума</w:t>
      </w:r>
      <w:r w:rsidR="008E552C" w:rsidRPr="00CD310F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CA559A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9</w:t>
      </w:r>
      <w:r w:rsidR="008E552C" w:rsidRPr="00CD310F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2</w:t>
      </w:r>
      <w:r w:rsidRPr="00CD310F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000 грн</w:t>
      </w:r>
      <w:r w:rsidR="00EF4D48" w:rsidRPr="00CD310F">
        <w:rPr>
          <w:rFonts w:ascii="Times New Roman" w:hAnsi="Times New Roman" w:cs="Times New Roman"/>
          <w:sz w:val="24"/>
          <w:szCs w:val="24"/>
          <w:lang w:val="uk-UA"/>
        </w:rPr>
        <w:t xml:space="preserve"> відповідає</w:t>
      </w:r>
      <w:r w:rsidRPr="00CD310F">
        <w:rPr>
          <w:rFonts w:ascii="Times New Roman" w:hAnsi="Times New Roman" w:cs="Times New Roman"/>
          <w:sz w:val="24"/>
          <w:szCs w:val="24"/>
          <w:lang w:val="uk-UA"/>
        </w:rPr>
        <w:t xml:space="preserve"> розміру бюджетного призначення</w:t>
      </w:r>
      <w:r w:rsidR="000E41F3" w:rsidRPr="00CD310F">
        <w:rPr>
          <w:rFonts w:ascii="Times New Roman" w:hAnsi="Times New Roman" w:cs="Times New Roman"/>
          <w:sz w:val="24"/>
          <w:szCs w:val="24"/>
          <w:lang w:val="uk-UA"/>
        </w:rPr>
        <w:t>.</w:t>
      </w:r>
      <w:bookmarkStart w:id="0" w:name="_GoBack"/>
      <w:bookmarkEnd w:id="0"/>
      <w:r w:rsidRPr="00CD310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E557C" w:rsidRPr="00CD310F" w:rsidRDefault="005E557C" w:rsidP="00CD3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sectPr w:rsidR="005E557C" w:rsidRPr="00CD3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7EA"/>
    <w:rsid w:val="00017DFC"/>
    <w:rsid w:val="00054A24"/>
    <w:rsid w:val="000751F6"/>
    <w:rsid w:val="000837EA"/>
    <w:rsid w:val="0009696A"/>
    <w:rsid w:val="000A5ED0"/>
    <w:rsid w:val="000A7CA3"/>
    <w:rsid w:val="000C581B"/>
    <w:rsid w:val="000E41F3"/>
    <w:rsid w:val="000E5E6C"/>
    <w:rsid w:val="00107F3F"/>
    <w:rsid w:val="00147A99"/>
    <w:rsid w:val="00160157"/>
    <w:rsid w:val="0016738D"/>
    <w:rsid w:val="001969AD"/>
    <w:rsid w:val="00210B47"/>
    <w:rsid w:val="002264AC"/>
    <w:rsid w:val="0023761E"/>
    <w:rsid w:val="002429B6"/>
    <w:rsid w:val="0025422E"/>
    <w:rsid w:val="00265C68"/>
    <w:rsid w:val="002D7187"/>
    <w:rsid w:val="00375903"/>
    <w:rsid w:val="003A0DB9"/>
    <w:rsid w:val="003B257A"/>
    <w:rsid w:val="003C58D3"/>
    <w:rsid w:val="003D0B38"/>
    <w:rsid w:val="003D657A"/>
    <w:rsid w:val="00416692"/>
    <w:rsid w:val="00433A94"/>
    <w:rsid w:val="00454087"/>
    <w:rsid w:val="004550B7"/>
    <w:rsid w:val="0047751C"/>
    <w:rsid w:val="00495BD9"/>
    <w:rsid w:val="004A2F1C"/>
    <w:rsid w:val="004A5D18"/>
    <w:rsid w:val="004A6228"/>
    <w:rsid w:val="0050388E"/>
    <w:rsid w:val="0054389E"/>
    <w:rsid w:val="00573CC8"/>
    <w:rsid w:val="005840D8"/>
    <w:rsid w:val="00590B11"/>
    <w:rsid w:val="005B5EC6"/>
    <w:rsid w:val="005B73DE"/>
    <w:rsid w:val="005E557C"/>
    <w:rsid w:val="005F2307"/>
    <w:rsid w:val="005F39D2"/>
    <w:rsid w:val="005F745E"/>
    <w:rsid w:val="0062756E"/>
    <w:rsid w:val="00632C17"/>
    <w:rsid w:val="00665D02"/>
    <w:rsid w:val="006B28F8"/>
    <w:rsid w:val="006B60BB"/>
    <w:rsid w:val="006E0BD6"/>
    <w:rsid w:val="0070042B"/>
    <w:rsid w:val="007037DF"/>
    <w:rsid w:val="0070526D"/>
    <w:rsid w:val="007306E0"/>
    <w:rsid w:val="0076473B"/>
    <w:rsid w:val="007927AC"/>
    <w:rsid w:val="007E0285"/>
    <w:rsid w:val="007F308C"/>
    <w:rsid w:val="008158EE"/>
    <w:rsid w:val="00824F29"/>
    <w:rsid w:val="00836902"/>
    <w:rsid w:val="0088495A"/>
    <w:rsid w:val="008932DF"/>
    <w:rsid w:val="008A2051"/>
    <w:rsid w:val="008B4F6E"/>
    <w:rsid w:val="008B78C0"/>
    <w:rsid w:val="008C67CE"/>
    <w:rsid w:val="008D2559"/>
    <w:rsid w:val="008E552C"/>
    <w:rsid w:val="008F1717"/>
    <w:rsid w:val="009121D5"/>
    <w:rsid w:val="009176C9"/>
    <w:rsid w:val="009213F0"/>
    <w:rsid w:val="00924DB3"/>
    <w:rsid w:val="0092579F"/>
    <w:rsid w:val="00925FCF"/>
    <w:rsid w:val="00933CC5"/>
    <w:rsid w:val="009546FE"/>
    <w:rsid w:val="0099102F"/>
    <w:rsid w:val="009A0A40"/>
    <w:rsid w:val="009B1C3A"/>
    <w:rsid w:val="009B55ED"/>
    <w:rsid w:val="00A566D3"/>
    <w:rsid w:val="00A646FA"/>
    <w:rsid w:val="00A808FB"/>
    <w:rsid w:val="00A815CA"/>
    <w:rsid w:val="00B02178"/>
    <w:rsid w:val="00B26D5A"/>
    <w:rsid w:val="00B31C7E"/>
    <w:rsid w:val="00B61231"/>
    <w:rsid w:val="00B753BA"/>
    <w:rsid w:val="00B8212C"/>
    <w:rsid w:val="00BF37BA"/>
    <w:rsid w:val="00BF5BB1"/>
    <w:rsid w:val="00BF6C6C"/>
    <w:rsid w:val="00C01892"/>
    <w:rsid w:val="00C06636"/>
    <w:rsid w:val="00C40F80"/>
    <w:rsid w:val="00C50225"/>
    <w:rsid w:val="00C56D22"/>
    <w:rsid w:val="00C574A6"/>
    <w:rsid w:val="00C612AE"/>
    <w:rsid w:val="00C80EEC"/>
    <w:rsid w:val="00CA559A"/>
    <w:rsid w:val="00CD310F"/>
    <w:rsid w:val="00CE1698"/>
    <w:rsid w:val="00CE1925"/>
    <w:rsid w:val="00CE7E0A"/>
    <w:rsid w:val="00CF08B0"/>
    <w:rsid w:val="00D62AE5"/>
    <w:rsid w:val="00D7093F"/>
    <w:rsid w:val="00D96F0E"/>
    <w:rsid w:val="00DD4CFD"/>
    <w:rsid w:val="00DF5384"/>
    <w:rsid w:val="00E050BF"/>
    <w:rsid w:val="00E201B0"/>
    <w:rsid w:val="00E72793"/>
    <w:rsid w:val="00E87EE6"/>
    <w:rsid w:val="00E92EB7"/>
    <w:rsid w:val="00EF41AE"/>
    <w:rsid w:val="00EF4D48"/>
    <w:rsid w:val="00F10F6C"/>
    <w:rsid w:val="00F64B74"/>
    <w:rsid w:val="00F7232E"/>
    <w:rsid w:val="00F73693"/>
    <w:rsid w:val="00F87CDA"/>
    <w:rsid w:val="00FF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rsid w:val="003D657A"/>
    <w:pPr>
      <w:keepNext/>
      <w:keepLines/>
      <w:spacing w:before="280" w:after="80"/>
      <w:contextualSpacing/>
      <w:outlineLvl w:val="2"/>
    </w:pPr>
    <w:rPr>
      <w:rFonts w:ascii="Arial" w:eastAsia="Arial" w:hAnsi="Arial" w:cs="Arial"/>
      <w:b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727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3D657A"/>
    <w:rPr>
      <w:rFonts w:ascii="Arial" w:eastAsia="Arial" w:hAnsi="Arial" w:cs="Arial"/>
      <w:b/>
      <w:color w:val="000000"/>
      <w:sz w:val="28"/>
      <w:szCs w:val="28"/>
      <w:lang w:eastAsia="ru-RU"/>
    </w:rPr>
  </w:style>
  <w:style w:type="paragraph" w:customStyle="1" w:styleId="1">
    <w:name w:val="Обычный1"/>
    <w:rsid w:val="004A5D18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7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7CD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70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824F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rsid w:val="003D657A"/>
    <w:pPr>
      <w:keepNext/>
      <w:keepLines/>
      <w:spacing w:before="280" w:after="80"/>
      <w:contextualSpacing/>
      <w:outlineLvl w:val="2"/>
    </w:pPr>
    <w:rPr>
      <w:rFonts w:ascii="Arial" w:eastAsia="Arial" w:hAnsi="Arial" w:cs="Arial"/>
      <w:b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727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3D657A"/>
    <w:rPr>
      <w:rFonts w:ascii="Arial" w:eastAsia="Arial" w:hAnsi="Arial" w:cs="Arial"/>
      <w:b/>
      <w:color w:val="000000"/>
      <w:sz w:val="28"/>
      <w:szCs w:val="28"/>
      <w:lang w:eastAsia="ru-RU"/>
    </w:rPr>
  </w:style>
  <w:style w:type="paragraph" w:customStyle="1" w:styleId="1">
    <w:name w:val="Обычный1"/>
    <w:rsid w:val="004A5D18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7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7CD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70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824F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5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2021-04-29T13:31:00Z</dcterms:created>
  <dcterms:modified xsi:type="dcterms:W3CDTF">2021-11-17T08:06:00Z</dcterms:modified>
</cp:coreProperties>
</file>