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2C" w:rsidRPr="0043342C" w:rsidRDefault="0043342C" w:rsidP="0043342C">
      <w:pPr>
        <w:suppressAutoHyphens w:val="0"/>
        <w:autoSpaceDE w:val="0"/>
        <w:autoSpaceDN w:val="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</w:t>
      </w:r>
      <w:r w:rsidRPr="0043342C">
        <w:rPr>
          <w:lang w:eastAsia="ru-RU"/>
        </w:rPr>
        <w:t>Додаток 1</w:t>
      </w:r>
      <w:r>
        <w:rPr>
          <w:lang w:eastAsia="ru-RU"/>
        </w:rPr>
        <w:t>4</w:t>
      </w:r>
      <w:r w:rsidRPr="0043342C">
        <w:rPr>
          <w:lang w:eastAsia="ru-RU"/>
        </w:rPr>
        <w:t xml:space="preserve">                                                       </w:t>
      </w:r>
    </w:p>
    <w:p w:rsidR="0043342C" w:rsidRPr="0043342C" w:rsidRDefault="0043342C" w:rsidP="0043342C">
      <w:pPr>
        <w:suppressAutoHyphens w:val="0"/>
        <w:autoSpaceDE w:val="0"/>
        <w:autoSpaceDN w:val="0"/>
        <w:jc w:val="center"/>
        <w:rPr>
          <w:lang w:eastAsia="ru-RU"/>
        </w:rPr>
      </w:pPr>
      <w:r w:rsidRPr="0043342C">
        <w:rPr>
          <w:lang w:eastAsia="ru-RU"/>
        </w:rPr>
        <w:t xml:space="preserve">                                                                                  </w:t>
      </w:r>
      <w:r>
        <w:rPr>
          <w:lang w:eastAsia="ru-RU"/>
        </w:rPr>
        <w:t xml:space="preserve">                                                                                                </w:t>
      </w:r>
      <w:r w:rsidRPr="0043342C">
        <w:rPr>
          <w:lang w:eastAsia="ru-RU"/>
        </w:rPr>
        <w:t xml:space="preserve"> до Наказу департаменту охорони здоров’я</w:t>
      </w:r>
    </w:p>
    <w:p w:rsidR="0043342C" w:rsidRPr="0043342C" w:rsidRDefault="0043342C" w:rsidP="0043342C">
      <w:pPr>
        <w:suppressAutoHyphens w:val="0"/>
        <w:autoSpaceDE w:val="0"/>
        <w:autoSpaceDN w:val="0"/>
        <w:jc w:val="center"/>
        <w:rPr>
          <w:lang w:eastAsia="ru-RU"/>
        </w:rPr>
      </w:pPr>
      <w:r w:rsidRPr="0043342C">
        <w:rPr>
          <w:lang w:eastAsia="ru-RU"/>
        </w:rPr>
        <w:t xml:space="preserve">                                              </w:t>
      </w:r>
      <w:r>
        <w:rPr>
          <w:lang w:eastAsia="ru-RU"/>
        </w:rPr>
        <w:t xml:space="preserve">                                                                                                </w:t>
      </w:r>
      <w:r w:rsidRPr="0043342C">
        <w:rPr>
          <w:lang w:eastAsia="ru-RU"/>
        </w:rPr>
        <w:t>облдержадміністрації</w:t>
      </w:r>
    </w:p>
    <w:p w:rsidR="0043342C" w:rsidRPr="0043342C" w:rsidRDefault="0043342C" w:rsidP="0043342C">
      <w:pPr>
        <w:suppressAutoHyphens w:val="0"/>
        <w:autoSpaceDE w:val="0"/>
        <w:autoSpaceDN w:val="0"/>
        <w:jc w:val="center"/>
        <w:rPr>
          <w:lang w:eastAsia="ru-RU"/>
        </w:rPr>
      </w:pPr>
      <w:r w:rsidRPr="0043342C">
        <w:rPr>
          <w:lang w:eastAsia="ru-RU"/>
        </w:rPr>
        <w:t xml:space="preserve">                                      </w:t>
      </w:r>
      <w:r>
        <w:rPr>
          <w:lang w:eastAsia="ru-RU"/>
        </w:rPr>
        <w:t xml:space="preserve">                                                                                                </w:t>
      </w:r>
      <w:bookmarkStart w:id="0" w:name="_GoBack"/>
      <w:bookmarkEnd w:id="0"/>
      <w:r w:rsidRPr="0043342C">
        <w:rPr>
          <w:lang w:eastAsia="ru-RU"/>
        </w:rPr>
        <w:t xml:space="preserve">від                   № </w:t>
      </w:r>
    </w:p>
    <w:p w:rsidR="004F2288" w:rsidRDefault="004F2288" w:rsidP="004F2288">
      <w:pPr>
        <w:ind w:left="6804"/>
      </w:pP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>ЗВІТ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нещасні випадки невиробничого характеру </w:t>
      </w:r>
    </w:p>
    <w:p w:rsidR="0080658A" w:rsidRDefault="0080658A" w:rsidP="008065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526CE4">
        <w:rPr>
          <w:sz w:val="28"/>
          <w:szCs w:val="28"/>
        </w:rPr>
        <w:t>2021</w:t>
      </w:r>
      <w:r w:rsidR="00DD1914">
        <w:rPr>
          <w:sz w:val="28"/>
          <w:szCs w:val="28"/>
        </w:rPr>
        <w:t xml:space="preserve"> </w:t>
      </w:r>
      <w:r w:rsidR="00FF10B1">
        <w:rPr>
          <w:sz w:val="28"/>
          <w:szCs w:val="28"/>
        </w:rPr>
        <w:t>р</w:t>
      </w:r>
      <w:r w:rsidR="00993C5C">
        <w:rPr>
          <w:sz w:val="28"/>
          <w:szCs w:val="28"/>
        </w:rPr>
        <w:t>ік</w:t>
      </w:r>
    </w:p>
    <w:p w:rsidR="004F2288" w:rsidRDefault="004F2288" w:rsidP="004F2288">
      <w:pPr>
        <w:jc w:val="right"/>
        <w:rPr>
          <w:i/>
        </w:rPr>
      </w:pPr>
      <w:r>
        <w:rPr>
          <w:i/>
        </w:rPr>
        <w:t>{Додаток  в редакції Постанови КМ № 885 від 19.08.2009}</w:t>
      </w: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80658A">
      <w:pPr>
        <w:jc w:val="center"/>
        <w:rPr>
          <w:sz w:val="20"/>
          <w:szCs w:val="20"/>
        </w:rPr>
      </w:pPr>
    </w:p>
    <w:p w:rsidR="00601EEA" w:rsidRDefault="00601EEA" w:rsidP="00601EEA">
      <w:pPr>
        <w:pBdr>
          <w:top w:val="single" w:sz="6" w:space="1" w:color="auto"/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(Територія)</w:t>
      </w:r>
    </w:p>
    <w:p w:rsidR="0080658A" w:rsidRDefault="00601EEA" w:rsidP="0080658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(Назва закладу)</w:t>
      </w:r>
    </w:p>
    <w:p w:rsidR="00601EEA" w:rsidRDefault="00601EEA" w:rsidP="0080658A">
      <w:pPr>
        <w:jc w:val="center"/>
        <w:rPr>
          <w:sz w:val="20"/>
          <w:szCs w:val="20"/>
        </w:rPr>
      </w:pPr>
    </w:p>
    <w:tbl>
      <w:tblPr>
        <w:tblW w:w="148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6"/>
        <w:gridCol w:w="4676"/>
        <w:gridCol w:w="113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0658A" w:rsidTr="00CC03BE">
        <w:trPr>
          <w:trHeight w:val="645"/>
        </w:trPr>
        <w:tc>
          <w:tcPr>
            <w:tcW w:w="22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0"/>
                <w:szCs w:val="20"/>
              </w:rPr>
            </w:pPr>
            <w:r w:rsidRPr="00CC03BE">
              <w:rPr>
                <w:sz w:val="20"/>
                <w:szCs w:val="20"/>
              </w:rPr>
              <w:t>Код згідно з Міжнародною статистичною класифікацією хвороб і споріднених проблем охорони здоров’я десятого перегляду</w:t>
            </w:r>
          </w:p>
        </w:tc>
        <w:tc>
          <w:tcPr>
            <w:tcW w:w="4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Найменування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</w:pPr>
            <w:r>
              <w:t>В</w:t>
            </w:r>
            <w:r w:rsidR="0080658A" w:rsidRPr="00CC03BE">
              <w:t>сього нещасних випадків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Потерпілі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Групові нещасні випадки</w:t>
            </w: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0658A" w:rsidRDefault="0080658A">
            <w:pPr>
              <w:pStyle w:val="a3"/>
              <w:snapToGrid w:val="0"/>
              <w:spacing w:line="216" w:lineRule="auto"/>
              <w:jc w:val="center"/>
            </w:pPr>
            <w:r>
              <w:t>Нещасні випадки з дітьми віком до 14 років</w:t>
            </w:r>
          </w:p>
        </w:tc>
      </w:tr>
      <w:tr w:rsidR="0080658A" w:rsidTr="00CC03BE">
        <w:trPr>
          <w:cantSplit/>
          <w:trHeight w:val="1677"/>
        </w:trPr>
        <w:tc>
          <w:tcPr>
            <w:tcW w:w="22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4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0658A" w:rsidRDefault="0080658A">
            <w:pPr>
              <w:suppressAutoHyphens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83A42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0658A" w:rsidRPr="00CC03BE">
              <w:rPr>
                <w:sz w:val="22"/>
                <w:szCs w:val="22"/>
              </w:rPr>
              <w:t>сього потерпілих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textDirection w:val="btLr"/>
            <w:vAlign w:val="center"/>
            <w:hideMark/>
          </w:tcPr>
          <w:p w:rsidR="0080658A" w:rsidRPr="00CC03BE" w:rsidRDefault="0080658A" w:rsidP="00CC03BE">
            <w:pPr>
              <w:pStyle w:val="a3"/>
              <w:snapToGrid w:val="0"/>
              <w:spacing w:line="216" w:lineRule="auto"/>
              <w:ind w:left="113" w:right="113"/>
              <w:jc w:val="center"/>
              <w:rPr>
                <w:sz w:val="22"/>
                <w:szCs w:val="22"/>
              </w:rPr>
            </w:pPr>
            <w:r w:rsidRPr="00CC03BE">
              <w:rPr>
                <w:sz w:val="22"/>
                <w:szCs w:val="22"/>
              </w:rPr>
              <w:t>у тому числі із смертельним наслідком</w:t>
            </w:r>
          </w:p>
        </w:tc>
      </w:tr>
      <w:tr w:rsidR="00567D4D" w:rsidTr="00567D4D">
        <w:trPr>
          <w:trHeight w:val="195"/>
        </w:trPr>
        <w:tc>
          <w:tcPr>
            <w:tcW w:w="22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V01-V99</w:t>
            </w:r>
          </w:p>
        </w:tc>
        <w:tc>
          <w:tcPr>
            <w:tcW w:w="46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67D4D" w:rsidRDefault="00567D4D" w:rsidP="00567D4D">
            <w:pPr>
              <w:pStyle w:val="a3"/>
              <w:snapToGrid w:val="0"/>
              <w:spacing w:line="216" w:lineRule="auto"/>
            </w:pPr>
            <w:r>
              <w:t>Транспортні нещасні випадки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 w:rsidP="00567D4D">
            <w:pPr>
              <w:pStyle w:val="a3"/>
              <w:snapToGrid w:val="0"/>
              <w:spacing w:line="216" w:lineRule="auto"/>
              <w:jc w:val="both"/>
            </w:pPr>
          </w:p>
        </w:tc>
      </w:tr>
      <w:tr w:rsidR="0080658A" w:rsidTr="00567D4D">
        <w:trPr>
          <w:trHeight w:val="16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W00-W19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Падіння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W20-W49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Випадкова дія неживих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W50-W64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живих механічних сил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W65-W74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утоплення та занурення у воду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4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W75-W84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Інші нещасні випадки із загрозою диханню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W85-W99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електричним струмом, випромінюванням, температурою або тиском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lastRenderedPageBreak/>
              <w:t>Х00-Х09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дією диму, вогню та полум'я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567D4D" w:rsidRDefault="00567D4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Х10-Х19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спричинені жаром та гарячими речовинами (предметами)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Х20-Х29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Отруєння, спричинені отруйними тваринами та рослинами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3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Х30-Х39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випадки, пов'язані з дією природних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Х40-Х49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Випадкові отруєння та дія отруйних речовин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X45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Випадкове отруєння та дія алкоголю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X50-X57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Вплив перенапруження, подорожування та нестатків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9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X58-X59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Нещасні випадки внаслідок дії інших та не уточнених факторів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1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X60-X84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 xml:space="preserve">Навмисне </w:t>
            </w:r>
            <w:proofErr w:type="spellStart"/>
            <w:r>
              <w:t>самоушкодження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RPr="007C3100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X85-Y09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Напад з метою вбивства чи нанесення ушкодження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Y10-Y34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Ушкодження з невизначеними намірами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8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Y35-Y36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Дії, передбачені законом та військовими операціями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7C3100" w:rsidRDefault="007C3100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225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Y40-Y84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Pr="007C3100" w:rsidRDefault="0080658A">
            <w:pPr>
              <w:pStyle w:val="a3"/>
              <w:snapToGrid w:val="0"/>
              <w:spacing w:line="216" w:lineRule="auto"/>
              <w:rPr>
                <w:b/>
              </w:rPr>
            </w:pPr>
            <w:r>
              <w:t xml:space="preserve">Ускладнення внаслідок </w:t>
            </w:r>
            <w:r w:rsidRPr="008215E1">
              <w:t>терапевтичного</w:t>
            </w:r>
            <w:r w:rsidRPr="007C3100">
              <w:rPr>
                <w:b/>
              </w:rPr>
              <w:t xml:space="preserve"> </w:t>
            </w:r>
            <w:r>
              <w:t>та хірургічного втручання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</w:tr>
      <w:tr w:rsidR="0080658A" w:rsidTr="00567D4D">
        <w:trPr>
          <w:trHeight w:val="150"/>
        </w:trPr>
        <w:tc>
          <w:tcPr>
            <w:tcW w:w="22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>
            <w:pPr>
              <w:pStyle w:val="a3"/>
              <w:snapToGrid w:val="0"/>
              <w:spacing w:line="216" w:lineRule="auto"/>
            </w:pPr>
            <w:r>
              <w:t>Y85-Y89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80658A" w:rsidRDefault="0080658A" w:rsidP="00FE00ED">
            <w:pPr>
              <w:pStyle w:val="a3"/>
              <w:snapToGrid w:val="0"/>
              <w:spacing w:line="216" w:lineRule="auto"/>
            </w:pPr>
            <w:r>
              <w:t>Віддалені наслідки зовнішніх причин захворюваності та смертності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D20CD" w:rsidRDefault="00DD20CD" w:rsidP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58A" w:rsidRDefault="0080658A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D20CD" w:rsidRDefault="00DD20CD">
            <w:pPr>
              <w:pStyle w:val="a3"/>
              <w:snapToGrid w:val="0"/>
              <w:spacing w:line="216" w:lineRule="auto"/>
            </w:pPr>
          </w:p>
        </w:tc>
      </w:tr>
    </w:tbl>
    <w:p w:rsidR="00993C5C" w:rsidRDefault="00993C5C" w:rsidP="00993C5C">
      <w:pPr>
        <w:pStyle w:val="a4"/>
        <w:rPr>
          <w:sz w:val="24"/>
          <w:szCs w:val="24"/>
          <w:lang w:val="uk-UA"/>
        </w:rPr>
      </w:pPr>
    </w:p>
    <w:p w:rsidR="00993C5C" w:rsidRPr="00E124B4" w:rsidRDefault="00993C5C" w:rsidP="00993C5C">
      <w:pPr>
        <w:pStyle w:val="a4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 xml:space="preserve">Заступник директора </w:t>
      </w:r>
      <w:proofErr w:type="spellStart"/>
      <w:r w:rsidRPr="00E124B4">
        <w:rPr>
          <w:sz w:val="24"/>
          <w:szCs w:val="24"/>
          <w:lang w:val="uk-UA"/>
        </w:rPr>
        <w:t>департаменту-</w:t>
      </w:r>
      <w:proofErr w:type="spellEnd"/>
      <w:r w:rsidRPr="00E124B4">
        <w:rPr>
          <w:sz w:val="24"/>
          <w:szCs w:val="24"/>
          <w:lang w:val="uk-UA"/>
        </w:rPr>
        <w:t xml:space="preserve"> </w:t>
      </w:r>
    </w:p>
    <w:p w:rsidR="00993C5C" w:rsidRPr="00E124B4" w:rsidRDefault="00993C5C" w:rsidP="00993C5C">
      <w:pPr>
        <w:pStyle w:val="a4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начальник управління організації</w:t>
      </w:r>
    </w:p>
    <w:p w:rsidR="00993C5C" w:rsidRPr="00E124B4" w:rsidRDefault="00993C5C" w:rsidP="00993C5C">
      <w:pPr>
        <w:pStyle w:val="a4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та розвитку медичної допомоги населенню</w:t>
      </w:r>
    </w:p>
    <w:p w:rsidR="00993C5C" w:rsidRPr="00E124B4" w:rsidRDefault="00993C5C" w:rsidP="00993C5C">
      <w:pPr>
        <w:pStyle w:val="a4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E124B4">
        <w:rPr>
          <w:sz w:val="24"/>
          <w:szCs w:val="24"/>
          <w:lang w:val="uk-UA"/>
        </w:rPr>
        <w:t>здоров᾿я</w:t>
      </w:r>
      <w:proofErr w:type="spellEnd"/>
    </w:p>
    <w:p w:rsidR="00993C5C" w:rsidRPr="00791BDD" w:rsidRDefault="00993C5C" w:rsidP="00993C5C">
      <w:pPr>
        <w:pStyle w:val="a4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E124B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Наталія </w:t>
      </w:r>
      <w:r w:rsidRPr="00E124B4">
        <w:rPr>
          <w:sz w:val="24"/>
          <w:szCs w:val="24"/>
          <w:lang w:val="uk-UA"/>
        </w:rPr>
        <w:t>Ф</w:t>
      </w:r>
      <w:r>
        <w:rPr>
          <w:sz w:val="24"/>
          <w:szCs w:val="24"/>
          <w:lang w:val="uk-UA"/>
        </w:rPr>
        <w:t xml:space="preserve">ІЛІППОВА                </w:t>
      </w:r>
    </w:p>
    <w:p w:rsidR="00B13855" w:rsidRPr="00B13855" w:rsidRDefault="00B13855" w:rsidP="00993C5C">
      <w:pPr>
        <w:rPr>
          <w:sz w:val="28"/>
          <w:szCs w:val="28"/>
        </w:rPr>
      </w:pPr>
    </w:p>
    <w:sectPr w:rsidR="00B13855" w:rsidRPr="00B13855" w:rsidSect="0080658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2667"/>
    <w:multiLevelType w:val="hybridMultilevel"/>
    <w:tmpl w:val="8750732A"/>
    <w:lvl w:ilvl="0" w:tplc="ED98635E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7DE60C2"/>
    <w:multiLevelType w:val="hybridMultilevel"/>
    <w:tmpl w:val="38684EC6"/>
    <w:lvl w:ilvl="0" w:tplc="FE6AF78C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8E1"/>
    <w:rsid w:val="00123BEB"/>
    <w:rsid w:val="00214AE4"/>
    <w:rsid w:val="0043342C"/>
    <w:rsid w:val="004E2174"/>
    <w:rsid w:val="004F2288"/>
    <w:rsid w:val="005123B3"/>
    <w:rsid w:val="00526CE4"/>
    <w:rsid w:val="00567D4D"/>
    <w:rsid w:val="005E4D0B"/>
    <w:rsid w:val="00601EEA"/>
    <w:rsid w:val="006761FB"/>
    <w:rsid w:val="006E50BA"/>
    <w:rsid w:val="007C3100"/>
    <w:rsid w:val="0080658A"/>
    <w:rsid w:val="008215E1"/>
    <w:rsid w:val="00883A42"/>
    <w:rsid w:val="00993C5C"/>
    <w:rsid w:val="009B0B57"/>
    <w:rsid w:val="00A61EF7"/>
    <w:rsid w:val="00A91071"/>
    <w:rsid w:val="00AE74E7"/>
    <w:rsid w:val="00B13855"/>
    <w:rsid w:val="00B57064"/>
    <w:rsid w:val="00CC03BE"/>
    <w:rsid w:val="00CF2982"/>
    <w:rsid w:val="00D25C63"/>
    <w:rsid w:val="00D3236D"/>
    <w:rsid w:val="00DB3E2A"/>
    <w:rsid w:val="00DC181B"/>
    <w:rsid w:val="00DC48E1"/>
    <w:rsid w:val="00DD1914"/>
    <w:rsid w:val="00DD20CD"/>
    <w:rsid w:val="00DF42ED"/>
    <w:rsid w:val="00EA66BC"/>
    <w:rsid w:val="00FE00ED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  <w:style w:type="paragraph" w:styleId="a4">
    <w:name w:val="footer"/>
    <w:basedOn w:val="a"/>
    <w:link w:val="a5"/>
    <w:uiPriority w:val="99"/>
    <w:rsid w:val="00993C5C"/>
    <w:pPr>
      <w:tabs>
        <w:tab w:val="center" w:pos="4153"/>
        <w:tab w:val="right" w:pos="8306"/>
      </w:tabs>
      <w:suppressAutoHyphens w:val="0"/>
    </w:pPr>
    <w:rPr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93C5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80658A"/>
    <w:pPr>
      <w:suppressLineNumbers/>
    </w:pPr>
  </w:style>
  <w:style w:type="paragraph" w:styleId="a4">
    <w:name w:val="footer"/>
    <w:basedOn w:val="a"/>
    <w:link w:val="a5"/>
    <w:uiPriority w:val="99"/>
    <w:rsid w:val="00993C5C"/>
    <w:pPr>
      <w:tabs>
        <w:tab w:val="center" w:pos="4153"/>
        <w:tab w:val="right" w:pos="8306"/>
      </w:tabs>
      <w:suppressAutoHyphens w:val="0"/>
    </w:pPr>
    <w:rPr>
      <w:sz w:val="20"/>
      <w:szCs w:val="20"/>
      <w:lang w:val="ru-RU"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93C5C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31</cp:revision>
  <cp:lastPrinted>2018-03-13T14:27:00Z</cp:lastPrinted>
  <dcterms:created xsi:type="dcterms:W3CDTF">2018-02-22T07:27:00Z</dcterms:created>
  <dcterms:modified xsi:type="dcterms:W3CDTF">2021-12-16T09:19:00Z</dcterms:modified>
</cp:coreProperties>
</file>