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93" w:rsidRPr="00CD310F" w:rsidRDefault="00E72793" w:rsidP="00CD310F">
      <w:pPr>
        <w:pStyle w:val="Default"/>
        <w:jc w:val="both"/>
      </w:pPr>
    </w:p>
    <w:p w:rsidR="00B26D5A" w:rsidRPr="00CD310F" w:rsidRDefault="00107F3F" w:rsidP="00CD310F">
      <w:pPr>
        <w:pStyle w:val="Default"/>
        <w:ind w:firstLine="708"/>
        <w:jc w:val="center"/>
        <w:rPr>
          <w:b/>
          <w:lang w:val="uk-UA"/>
        </w:rPr>
      </w:pPr>
      <w:proofErr w:type="spellStart"/>
      <w:r w:rsidRPr="00CD310F">
        <w:rPr>
          <w:b/>
        </w:rPr>
        <w:t>Обгрунтування</w:t>
      </w:r>
      <w:proofErr w:type="spellEnd"/>
    </w:p>
    <w:p w:rsidR="00B26D5A" w:rsidRPr="00CD310F" w:rsidRDefault="00107F3F" w:rsidP="00CD310F">
      <w:pPr>
        <w:pStyle w:val="Default"/>
        <w:ind w:firstLine="708"/>
        <w:jc w:val="center"/>
        <w:rPr>
          <w:b/>
          <w:lang w:val="uk-UA"/>
        </w:rPr>
      </w:pPr>
      <w:proofErr w:type="spellStart"/>
      <w:proofErr w:type="gramStart"/>
      <w:r w:rsidRPr="00CD310F">
        <w:rPr>
          <w:b/>
        </w:rPr>
        <w:t>техн</w:t>
      </w:r>
      <w:proofErr w:type="gramEnd"/>
      <w:r w:rsidRPr="00CD310F">
        <w:rPr>
          <w:b/>
        </w:rPr>
        <w:t>ічних</w:t>
      </w:r>
      <w:proofErr w:type="spellEnd"/>
      <w:r w:rsidRPr="00CD310F">
        <w:rPr>
          <w:b/>
        </w:rPr>
        <w:t xml:space="preserve"> та </w:t>
      </w:r>
      <w:proofErr w:type="spellStart"/>
      <w:r w:rsidRPr="00CD310F">
        <w:rPr>
          <w:b/>
        </w:rPr>
        <w:t>якісних</w:t>
      </w:r>
      <w:proofErr w:type="spellEnd"/>
      <w:r w:rsidRPr="00CD310F">
        <w:rPr>
          <w:b/>
        </w:rPr>
        <w:t xml:space="preserve"> характеристик предмета </w:t>
      </w:r>
      <w:proofErr w:type="spellStart"/>
      <w:r w:rsidRPr="00CD310F">
        <w:rPr>
          <w:b/>
        </w:rPr>
        <w:t>закупівлі</w:t>
      </w:r>
      <w:proofErr w:type="spellEnd"/>
      <w:r w:rsidRPr="00CD310F">
        <w:rPr>
          <w:b/>
        </w:rPr>
        <w:t>,</w:t>
      </w:r>
    </w:p>
    <w:p w:rsidR="00933CC5" w:rsidRPr="00CD310F" w:rsidRDefault="00107F3F" w:rsidP="00CD310F">
      <w:pPr>
        <w:pStyle w:val="Default"/>
        <w:spacing w:after="120"/>
        <w:ind w:firstLine="708"/>
        <w:jc w:val="center"/>
        <w:rPr>
          <w:b/>
          <w:color w:val="333333"/>
          <w:shd w:val="clear" w:color="auto" w:fill="FFFFFF"/>
        </w:rPr>
      </w:pPr>
      <w:proofErr w:type="spellStart"/>
      <w:r w:rsidRPr="00CD310F">
        <w:rPr>
          <w:b/>
        </w:rPr>
        <w:t>розміру</w:t>
      </w:r>
      <w:proofErr w:type="spellEnd"/>
      <w:r w:rsidRPr="00CD310F">
        <w:rPr>
          <w:b/>
        </w:rPr>
        <w:t xml:space="preserve"> бюджетного </w:t>
      </w:r>
      <w:proofErr w:type="spellStart"/>
      <w:r w:rsidRPr="00CD310F">
        <w:rPr>
          <w:b/>
        </w:rPr>
        <w:t>призначення</w:t>
      </w:r>
      <w:proofErr w:type="spellEnd"/>
      <w:r w:rsidRPr="00CD310F">
        <w:rPr>
          <w:b/>
        </w:rPr>
        <w:t xml:space="preserve"> та </w:t>
      </w:r>
      <w:proofErr w:type="spellStart"/>
      <w:r w:rsidRPr="00CD310F">
        <w:rPr>
          <w:b/>
        </w:rPr>
        <w:t>очікуваної</w:t>
      </w:r>
      <w:proofErr w:type="spellEnd"/>
      <w:r w:rsidRPr="00CD310F">
        <w:rPr>
          <w:b/>
        </w:rPr>
        <w:t xml:space="preserve"> </w:t>
      </w:r>
      <w:proofErr w:type="spellStart"/>
      <w:r w:rsidR="0070042B" w:rsidRPr="00CD310F">
        <w:rPr>
          <w:b/>
        </w:rPr>
        <w:t>вартості</w:t>
      </w:r>
      <w:proofErr w:type="spellEnd"/>
      <w:r w:rsidR="0070042B" w:rsidRPr="00CD310F">
        <w:rPr>
          <w:b/>
        </w:rPr>
        <w:t xml:space="preserve"> предмета </w:t>
      </w:r>
      <w:r w:rsidR="0070042B" w:rsidRPr="00CD310F">
        <w:rPr>
          <w:b/>
          <w:lang w:val="uk-UA"/>
        </w:rPr>
        <w:t>в межах закупі</w:t>
      </w:r>
      <w:proofErr w:type="gramStart"/>
      <w:r w:rsidR="0070042B" w:rsidRPr="00CD310F">
        <w:rPr>
          <w:b/>
          <w:lang w:val="uk-UA"/>
        </w:rPr>
        <w:t>вл</w:t>
      </w:r>
      <w:proofErr w:type="gramEnd"/>
      <w:r w:rsidR="0070042B" w:rsidRPr="00CD310F">
        <w:rPr>
          <w:b/>
          <w:lang w:val="uk-UA"/>
        </w:rPr>
        <w:t xml:space="preserve">і </w:t>
      </w:r>
      <w:r w:rsidR="007A0314" w:rsidRPr="007A0314">
        <w:rPr>
          <w:b/>
          <w:color w:val="333333"/>
          <w:shd w:val="clear" w:color="auto" w:fill="FFFFFF"/>
        </w:rPr>
        <w:t>UA-2021-12-01-010301-c</w:t>
      </w:r>
    </w:p>
    <w:p w:rsidR="007037DF" w:rsidRPr="00CD310F" w:rsidRDefault="007037DF" w:rsidP="00CD310F">
      <w:pPr>
        <w:pStyle w:val="Default"/>
        <w:spacing w:after="120"/>
        <w:ind w:firstLine="708"/>
        <w:jc w:val="both"/>
        <w:rPr>
          <w:lang w:val="uk-UA"/>
        </w:rPr>
      </w:pPr>
    </w:p>
    <w:p w:rsidR="00B26D5A" w:rsidRPr="00CD310F" w:rsidRDefault="00B26D5A" w:rsidP="00CD310F">
      <w:pPr>
        <w:pStyle w:val="Default"/>
        <w:spacing w:after="120"/>
        <w:jc w:val="both"/>
        <w:rPr>
          <w:color w:val="333333"/>
          <w:shd w:val="clear" w:color="auto" w:fill="FFFFFF"/>
          <w:lang w:val="uk-UA"/>
        </w:rPr>
      </w:pPr>
      <w:r w:rsidRPr="00CD310F">
        <w:rPr>
          <w:b/>
          <w:color w:val="333333"/>
          <w:shd w:val="clear" w:color="auto" w:fill="FFFFFF"/>
          <w:lang w:val="uk-UA"/>
        </w:rPr>
        <w:t xml:space="preserve">Підстава для публікації </w:t>
      </w:r>
      <w:proofErr w:type="spellStart"/>
      <w:r w:rsidRPr="00CD310F">
        <w:rPr>
          <w:b/>
          <w:color w:val="333333"/>
          <w:shd w:val="clear" w:color="auto" w:fill="FFFFFF"/>
          <w:lang w:val="uk-UA"/>
        </w:rPr>
        <w:t>обгрунтування</w:t>
      </w:r>
      <w:proofErr w:type="spellEnd"/>
      <w:r w:rsidRPr="00CD310F">
        <w:rPr>
          <w:b/>
          <w:color w:val="333333"/>
          <w:shd w:val="clear" w:color="auto" w:fill="FFFFFF"/>
          <w:lang w:val="uk-UA"/>
        </w:rPr>
        <w:t>:</w:t>
      </w:r>
      <w:r w:rsidR="00CD310F">
        <w:rPr>
          <w:b/>
          <w:color w:val="333333"/>
          <w:shd w:val="clear" w:color="auto" w:fill="FFFFFF"/>
          <w:lang w:val="uk-UA"/>
        </w:rPr>
        <w:t xml:space="preserve"> </w:t>
      </w:r>
      <w:r w:rsidR="008B78C0" w:rsidRPr="00CD310F">
        <w:rPr>
          <w:color w:val="333333"/>
          <w:shd w:val="clear" w:color="auto" w:fill="FFFFFF"/>
          <w:lang w:val="uk-UA"/>
        </w:rPr>
        <w:t>П</w:t>
      </w:r>
      <w:r w:rsidRPr="00CD310F">
        <w:rPr>
          <w:color w:val="333333"/>
          <w:shd w:val="clear" w:color="auto" w:fill="FFFFFF"/>
          <w:lang w:val="uk-UA"/>
        </w:rPr>
        <w:t>останова кабінету міністрів України від 11.10.2016 №710.</w:t>
      </w:r>
    </w:p>
    <w:p w:rsidR="00CD310F" w:rsidRDefault="0023761E" w:rsidP="00CD310F">
      <w:pPr>
        <w:pStyle w:val="Default"/>
        <w:spacing w:after="120"/>
        <w:jc w:val="both"/>
        <w:rPr>
          <w:b/>
          <w:color w:val="333333"/>
          <w:shd w:val="clear" w:color="auto" w:fill="FFFFFF"/>
          <w:lang w:val="uk-UA"/>
        </w:rPr>
      </w:pPr>
      <w:r w:rsidRPr="00CD310F">
        <w:rPr>
          <w:b/>
          <w:color w:val="333333"/>
          <w:shd w:val="clear" w:color="auto" w:fill="FFFFFF"/>
          <w:lang w:val="uk-UA"/>
        </w:rPr>
        <w:t>Мета проведення закупівлі:</w:t>
      </w:r>
    </w:p>
    <w:p w:rsidR="00590B11" w:rsidRPr="00590B11" w:rsidRDefault="00590B11" w:rsidP="00590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Продовження сервісної підписки </w:t>
      </w:r>
      <w:proofErr w:type="spellStart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міжмережевого</w:t>
      </w:r>
      <w:proofErr w:type="spellEnd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екрану </w:t>
      </w:r>
      <w:proofErr w:type="spellStart"/>
      <w:r w:rsidRPr="00590B11">
        <w:rPr>
          <w:rFonts w:ascii="Times New Roman" w:eastAsia="Times New Roman" w:hAnsi="Times New Roman" w:cs="Times New Roman"/>
          <w:sz w:val="24"/>
          <w:szCs w:val="24"/>
          <w:lang w:eastAsia="ru-RU"/>
        </w:rPr>
        <w:t>FortiGate</w:t>
      </w:r>
      <w:proofErr w:type="spellEnd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-100Е забезпечує фільтрацію мережевого трафіку від внутрішніх та зовнішніх загроз. Разом із підтримкою функцій </w:t>
      </w:r>
      <w:proofErr w:type="spellStart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міжмережевих</w:t>
      </w:r>
      <w:proofErr w:type="spellEnd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екранів з перевіркою стану, таких як фільтрація пакетів, підтримка </w:t>
      </w:r>
      <w:proofErr w:type="spellStart"/>
      <w:r w:rsidRPr="00590B11">
        <w:rPr>
          <w:rFonts w:ascii="Times New Roman" w:eastAsia="Times New Roman" w:hAnsi="Times New Roman" w:cs="Times New Roman"/>
          <w:sz w:val="24"/>
          <w:szCs w:val="24"/>
          <w:lang w:eastAsia="ru-RU"/>
        </w:rPr>
        <w:t>IPsec</w:t>
      </w:r>
      <w:proofErr w:type="spellEnd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590B11">
        <w:rPr>
          <w:rFonts w:ascii="Times New Roman" w:eastAsia="Times New Roman" w:hAnsi="Times New Roman" w:cs="Times New Roman"/>
          <w:sz w:val="24"/>
          <w:szCs w:val="24"/>
          <w:lang w:eastAsia="ru-RU"/>
        </w:rPr>
        <w:t>SSL</w:t>
      </w:r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90B11">
        <w:rPr>
          <w:rFonts w:ascii="Times New Roman" w:eastAsia="Times New Roman" w:hAnsi="Times New Roman" w:cs="Times New Roman"/>
          <w:sz w:val="24"/>
          <w:szCs w:val="24"/>
          <w:lang w:eastAsia="ru-RU"/>
        </w:rPr>
        <w:t>VPN</w:t>
      </w:r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моніторинг мережі та функції зіставлення </w:t>
      </w:r>
      <w:r w:rsidRPr="00590B11">
        <w:rPr>
          <w:rFonts w:ascii="Times New Roman" w:eastAsia="Times New Roman" w:hAnsi="Times New Roman" w:cs="Times New Roman"/>
          <w:sz w:val="24"/>
          <w:szCs w:val="24"/>
          <w:lang w:eastAsia="ru-RU"/>
        </w:rPr>
        <w:t>IP</w:t>
      </w:r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-адрес, рішення </w:t>
      </w:r>
      <w:proofErr w:type="spellStart"/>
      <w:r w:rsidRPr="00590B11">
        <w:rPr>
          <w:rFonts w:ascii="Times New Roman" w:eastAsia="Times New Roman" w:hAnsi="Times New Roman" w:cs="Times New Roman"/>
          <w:sz w:val="24"/>
          <w:szCs w:val="24"/>
          <w:lang w:eastAsia="ru-RU"/>
        </w:rPr>
        <w:t>FortiGate</w:t>
      </w:r>
      <w:proofErr w:type="spellEnd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включають можливості більш глибокої перевірки вмісту. Ці можливості дозволяють виявляти атаки, шкідливе програмне забезпечення та інші загрози, а також дозволяють </w:t>
      </w:r>
      <w:proofErr w:type="spellStart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міжмережевим</w:t>
      </w:r>
      <w:proofErr w:type="spellEnd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екранам </w:t>
      </w:r>
      <w:proofErr w:type="spellStart"/>
      <w:r w:rsidRPr="00590B11">
        <w:rPr>
          <w:rFonts w:ascii="Times New Roman" w:eastAsia="Times New Roman" w:hAnsi="Times New Roman" w:cs="Times New Roman"/>
          <w:sz w:val="24"/>
          <w:szCs w:val="24"/>
          <w:lang w:eastAsia="ru-RU"/>
        </w:rPr>
        <w:t>FortiGate</w:t>
      </w:r>
      <w:proofErr w:type="spellEnd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блокувати ці загрози.</w:t>
      </w:r>
    </w:p>
    <w:p w:rsidR="00590B11" w:rsidRPr="00590B11" w:rsidRDefault="00590B11" w:rsidP="00590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proofErr w:type="spellStart"/>
      <w:r w:rsidRPr="00590B11">
        <w:rPr>
          <w:rFonts w:ascii="Times New Roman" w:eastAsia="Times New Roman" w:hAnsi="Times New Roman" w:cs="Times New Roman"/>
          <w:sz w:val="24"/>
          <w:szCs w:val="24"/>
          <w:lang w:eastAsia="ru-RU"/>
        </w:rPr>
        <w:t>FortiGate</w:t>
      </w:r>
      <w:proofErr w:type="spellEnd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вигляді підписки не лише блокують шкідливі програми, але й включають можливості для майбутніх оновлень, забезпечуючи гнучкість розвитку при розширенні спектру загроз та захищаючи мережу при виникненні нових загроз. </w:t>
      </w:r>
      <w:proofErr w:type="spellStart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Міжмережеві</w:t>
      </w:r>
      <w:proofErr w:type="spellEnd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екрани є обов'язковим компонентом інформаційно-телекомунікаційних систем.</w:t>
      </w:r>
    </w:p>
    <w:p w:rsidR="00590B11" w:rsidRPr="00590B11" w:rsidRDefault="00590B11" w:rsidP="00590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виході терміну дії підписки </w:t>
      </w:r>
      <w:proofErr w:type="spellStart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міжмережевого</w:t>
      </w:r>
      <w:proofErr w:type="spellEnd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екрану, заклади охорони здоров'я Донецької області, які підключені до інформаційно-телекомунікаційної системи та працюють з центральними базами МІС «ЕМСІМЕД» та МІС «МЕДЕЙР», не зможуть безпечно обмінюватися конфіденційною інформацією.</w:t>
      </w:r>
    </w:p>
    <w:p w:rsidR="00CD310F" w:rsidRDefault="00590B11" w:rsidP="00590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Продовження сервісної підписки </w:t>
      </w:r>
      <w:proofErr w:type="spellStart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міжмережевого</w:t>
      </w:r>
      <w:proofErr w:type="spellEnd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екрану </w:t>
      </w:r>
      <w:proofErr w:type="spellStart"/>
      <w:r w:rsidRPr="00590B11">
        <w:rPr>
          <w:rFonts w:ascii="Times New Roman" w:eastAsia="Times New Roman" w:hAnsi="Times New Roman" w:cs="Times New Roman"/>
          <w:sz w:val="24"/>
          <w:szCs w:val="24"/>
          <w:lang w:eastAsia="ru-RU"/>
        </w:rPr>
        <w:t>FortiGate</w:t>
      </w:r>
      <w:proofErr w:type="spellEnd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-100Е на 1 рік, дозволить службам запобігання вторгненням, контролю додатків, веб-фільтрації, захисту від шкідливих програм та хмарної «пісочниці», що захищають інформаційно телекомунікаційну систему від відомих і невідомих загроз підвищеної складності, отримувати постійні оновлення аналітики загроз від служб безпеки </w:t>
      </w:r>
      <w:proofErr w:type="spellStart"/>
      <w:r w:rsidRPr="00590B11">
        <w:rPr>
          <w:rFonts w:ascii="Times New Roman" w:eastAsia="Times New Roman" w:hAnsi="Times New Roman" w:cs="Times New Roman"/>
          <w:sz w:val="24"/>
          <w:szCs w:val="24"/>
          <w:lang w:eastAsia="ru-RU"/>
        </w:rPr>
        <w:t>FortiGuard</w:t>
      </w:r>
      <w:proofErr w:type="spellEnd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0B11">
        <w:rPr>
          <w:rFonts w:ascii="Times New Roman" w:eastAsia="Times New Roman" w:hAnsi="Times New Roman" w:cs="Times New Roman"/>
          <w:sz w:val="24"/>
          <w:szCs w:val="24"/>
          <w:lang w:eastAsia="ru-RU"/>
        </w:rPr>
        <w:t>Labs</w:t>
      </w:r>
      <w:proofErr w:type="spellEnd"/>
      <w:r w:rsidRPr="00590B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протягом усього періоду підтримки.</w:t>
      </w:r>
    </w:p>
    <w:p w:rsidR="00590B11" w:rsidRPr="007A0314" w:rsidRDefault="00590B11" w:rsidP="00590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761E" w:rsidRPr="00CD310F" w:rsidRDefault="0023761E" w:rsidP="00CD310F">
      <w:pPr>
        <w:pStyle w:val="Default"/>
        <w:spacing w:after="120"/>
        <w:jc w:val="both"/>
        <w:rPr>
          <w:color w:val="333333"/>
          <w:shd w:val="clear" w:color="auto" w:fill="FFFFFF"/>
          <w:lang w:val="uk-UA"/>
        </w:rPr>
      </w:pPr>
      <w:r w:rsidRPr="00CD310F">
        <w:rPr>
          <w:b/>
          <w:color w:val="333333"/>
          <w:shd w:val="clear" w:color="auto" w:fill="FFFFFF"/>
          <w:lang w:val="uk-UA"/>
        </w:rPr>
        <w:t>Замовник:</w:t>
      </w:r>
      <w:r w:rsidR="009A0A40" w:rsidRPr="00CD310F">
        <w:rPr>
          <w:lang w:val="uk-UA"/>
        </w:rPr>
        <w:t xml:space="preserve"> </w:t>
      </w:r>
      <w:r w:rsidR="009A0A40" w:rsidRPr="00CD310F">
        <w:rPr>
          <w:color w:val="333333"/>
          <w:shd w:val="clear" w:color="auto" w:fill="FFFFFF"/>
          <w:lang w:val="uk-UA"/>
        </w:rPr>
        <w:t>КОМУНАЛЬНИЙ ЗАКЛАД ОХОРОНИ ЗДОРОВ’Я «ІНФОРМАЦІЙНО-АНАЛІТИЧНИЙ ЦЕНТР МЕДИЧНОЇ СТАТИСТИКИ»</w:t>
      </w:r>
    </w:p>
    <w:p w:rsidR="0023761E" w:rsidRPr="00CD310F" w:rsidRDefault="0023761E" w:rsidP="00CD310F">
      <w:pPr>
        <w:pStyle w:val="Default"/>
        <w:spacing w:after="120"/>
        <w:jc w:val="both"/>
        <w:rPr>
          <w:color w:val="333333"/>
          <w:shd w:val="clear" w:color="auto" w:fill="FFFFFF"/>
          <w:lang w:val="uk-UA"/>
        </w:rPr>
      </w:pPr>
      <w:r w:rsidRPr="00CD310F">
        <w:rPr>
          <w:b/>
          <w:color w:val="333333"/>
          <w:shd w:val="clear" w:color="auto" w:fill="FFFFFF"/>
          <w:lang w:val="uk-UA"/>
        </w:rPr>
        <w:t>ЄДРПОУ:</w:t>
      </w:r>
      <w:r w:rsidR="0070526D" w:rsidRPr="00CD310F">
        <w:rPr>
          <w:color w:val="333333"/>
          <w:shd w:val="clear" w:color="auto" w:fill="FFFFFF"/>
          <w:lang w:val="uk-UA"/>
        </w:rPr>
        <w:t xml:space="preserve"> 13514433</w:t>
      </w:r>
    </w:p>
    <w:p w:rsidR="009A0A40" w:rsidRPr="00CD310F" w:rsidRDefault="009A0A40" w:rsidP="00CD310F">
      <w:pPr>
        <w:pStyle w:val="Default"/>
        <w:spacing w:after="120"/>
        <w:jc w:val="both"/>
        <w:rPr>
          <w:color w:val="333333"/>
          <w:shd w:val="clear" w:color="auto" w:fill="FFFFFF"/>
          <w:lang w:val="uk-UA"/>
        </w:rPr>
      </w:pPr>
      <w:r w:rsidRPr="00CD310F">
        <w:rPr>
          <w:b/>
          <w:color w:val="333333"/>
          <w:shd w:val="clear" w:color="auto" w:fill="FFFFFF"/>
          <w:lang w:val="uk-UA"/>
        </w:rPr>
        <w:t xml:space="preserve">Вид процедури: </w:t>
      </w:r>
      <w:r w:rsidR="008F1717" w:rsidRPr="00CD310F">
        <w:rPr>
          <w:color w:val="333333"/>
          <w:shd w:val="clear" w:color="auto" w:fill="FFFFFF"/>
          <w:lang w:val="uk-UA"/>
        </w:rPr>
        <w:t>Спрощена закупівля</w:t>
      </w:r>
    </w:p>
    <w:p w:rsidR="00F73693" w:rsidRPr="00CD310F" w:rsidRDefault="009A0A40" w:rsidP="00CD310F">
      <w:pPr>
        <w:pStyle w:val="Default"/>
        <w:spacing w:after="120"/>
        <w:jc w:val="both"/>
        <w:rPr>
          <w:b/>
          <w:color w:val="333333"/>
          <w:shd w:val="clear" w:color="auto" w:fill="FFFFFF"/>
          <w:lang w:val="uk-UA"/>
        </w:rPr>
      </w:pPr>
      <w:r w:rsidRPr="00CD310F">
        <w:rPr>
          <w:b/>
          <w:color w:val="333333"/>
          <w:shd w:val="clear" w:color="auto" w:fill="FFFFFF"/>
          <w:lang w:val="uk-UA"/>
        </w:rPr>
        <w:t xml:space="preserve">Ідентифікатор закупівлі: </w:t>
      </w:r>
      <w:r w:rsidR="007A0314" w:rsidRPr="007A0314">
        <w:rPr>
          <w:color w:val="333333"/>
          <w:shd w:val="clear" w:color="auto" w:fill="FFFFFF"/>
        </w:rPr>
        <w:t>UA-2021-12-01-010301-c</w:t>
      </w:r>
      <w:bookmarkStart w:id="0" w:name="_GoBack"/>
      <w:bookmarkEnd w:id="0"/>
    </w:p>
    <w:p w:rsidR="0099102F" w:rsidRDefault="009A0A40" w:rsidP="0099102F">
      <w:pPr>
        <w:pStyle w:val="Default"/>
        <w:spacing w:after="120"/>
        <w:jc w:val="both"/>
        <w:rPr>
          <w:b/>
          <w:color w:val="333333"/>
          <w:shd w:val="clear" w:color="auto" w:fill="FFFFFF"/>
          <w:lang w:val="uk-UA"/>
        </w:rPr>
      </w:pPr>
      <w:r w:rsidRPr="00CD310F">
        <w:rPr>
          <w:b/>
          <w:color w:val="333333"/>
          <w:shd w:val="clear" w:color="auto" w:fill="FFFFFF"/>
          <w:lang w:val="uk-UA"/>
        </w:rPr>
        <w:t>Предмет закупівлі:</w:t>
      </w:r>
    </w:p>
    <w:p w:rsidR="008E552C" w:rsidRPr="0099102F" w:rsidRDefault="008E552C" w:rsidP="0099102F">
      <w:pPr>
        <w:pStyle w:val="Default"/>
        <w:spacing w:after="120"/>
        <w:jc w:val="both"/>
        <w:rPr>
          <w:b/>
          <w:color w:val="333333"/>
          <w:shd w:val="clear" w:color="auto" w:fill="FFFFFF"/>
          <w:lang w:val="uk-UA"/>
        </w:rPr>
      </w:pPr>
      <w:r w:rsidRPr="00CD310F">
        <w:rPr>
          <w:color w:val="auto"/>
          <w:lang w:val="uk-UA"/>
        </w:rPr>
        <w:t>ДК 021-2015:</w:t>
      </w:r>
      <w:r w:rsidR="00590B11" w:rsidRPr="00590B11">
        <w:rPr>
          <w:color w:val="auto"/>
        </w:rPr>
        <w:t>482</w:t>
      </w:r>
      <w:r w:rsidRPr="00CD310F">
        <w:rPr>
          <w:color w:val="auto"/>
          <w:lang w:val="uk-UA"/>
        </w:rPr>
        <w:t>1</w:t>
      </w:r>
      <w:r w:rsidR="0099102F">
        <w:rPr>
          <w:color w:val="auto"/>
          <w:lang w:val="uk-UA"/>
        </w:rPr>
        <w:t>0</w:t>
      </w:r>
      <w:r w:rsidRPr="00CD310F">
        <w:rPr>
          <w:color w:val="auto"/>
        </w:rPr>
        <w:t>000-</w:t>
      </w:r>
      <w:r w:rsidR="00590B11" w:rsidRPr="00590B11">
        <w:rPr>
          <w:color w:val="auto"/>
        </w:rPr>
        <w:t>3</w:t>
      </w:r>
      <w:r w:rsidRPr="00CD310F">
        <w:rPr>
          <w:color w:val="auto"/>
          <w:lang w:val="uk-UA"/>
        </w:rPr>
        <w:t xml:space="preserve"> «</w:t>
      </w:r>
      <w:r w:rsidR="00590B11">
        <w:rPr>
          <w:color w:val="auto"/>
          <w:lang w:val="uk-UA"/>
        </w:rPr>
        <w:t>Пакети мережевого програмного забезпечення</w:t>
      </w:r>
      <w:r w:rsidRPr="00CD310F">
        <w:rPr>
          <w:color w:val="auto"/>
          <w:lang w:val="uk-UA"/>
        </w:rPr>
        <w:t xml:space="preserve">» </w:t>
      </w:r>
      <w:r w:rsidRPr="00CD310F">
        <w:rPr>
          <w:rFonts w:eastAsia="Times New Roman"/>
          <w:color w:val="auto"/>
          <w:lang w:val="uk-UA" w:eastAsia="uk-UA"/>
        </w:rPr>
        <w:t>(</w:t>
      </w:r>
      <w:r w:rsidR="00590B11" w:rsidRPr="00590B11">
        <w:rPr>
          <w:rFonts w:eastAsia="Times New Roman"/>
          <w:color w:val="auto"/>
          <w:lang w:val="uk-UA" w:eastAsia="uk-UA"/>
        </w:rPr>
        <w:t>48219500-1 «Пакети програмного забезпечення для комутаторів або маршрутизаторів»</w:t>
      </w:r>
      <w:r w:rsidRPr="00CD310F">
        <w:rPr>
          <w:rFonts w:eastAsia="Times New Roman"/>
          <w:color w:val="auto"/>
          <w:lang w:val="uk-UA" w:eastAsia="uk-UA"/>
        </w:rPr>
        <w:t>)</w:t>
      </w:r>
      <w:r w:rsidRPr="00CD310F">
        <w:rPr>
          <w:rFonts w:eastAsia="Times New Roman"/>
          <w:bCs/>
          <w:color w:val="auto"/>
          <w:lang w:val="uk-UA"/>
        </w:rPr>
        <w:t xml:space="preserve">. </w:t>
      </w:r>
    </w:p>
    <w:p w:rsidR="005F745E" w:rsidRPr="00CD310F" w:rsidRDefault="005F745E" w:rsidP="00CD310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CD310F">
        <w:rPr>
          <w:rFonts w:ascii="Times New Roman" w:hAnsi="Times New Roman" w:cs="Times New Roman"/>
          <w:b/>
          <w:sz w:val="24"/>
          <w:szCs w:val="24"/>
          <w:lang w:val="uk-UA" w:eastAsia="ru-RU"/>
        </w:rPr>
        <w:t>Очікувана вартість предмета закупівлі:</w:t>
      </w:r>
    </w:p>
    <w:p w:rsidR="0099102F" w:rsidRDefault="00824F29" w:rsidP="00CD310F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Очікувана вартість предмета закупівлі було визначено методом порівняння ринкових цін на підставі інформації, що міститься в електронній системі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Prozorro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="00590B11">
        <w:rPr>
          <w:rFonts w:ascii="Times New Roman" w:hAnsi="Times New Roman" w:cs="Times New Roman"/>
          <w:color w:val="000000"/>
          <w:sz w:val="24"/>
          <w:szCs w:val="24"/>
          <w:lang w:val="uk-UA"/>
        </w:rPr>
        <w:t>, комерційних пропозицій та цін в інтернет-магазинах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9B1C3A" w:rsidRPr="00824F29" w:rsidRDefault="009B1C3A" w:rsidP="00CD310F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Style w:val="a5"/>
        <w:tblW w:w="1037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8"/>
        <w:gridCol w:w="1923"/>
        <w:gridCol w:w="2444"/>
        <w:gridCol w:w="1417"/>
        <w:gridCol w:w="1276"/>
        <w:gridCol w:w="2830"/>
      </w:tblGrid>
      <w:tr w:rsidR="00824F29" w:rsidRPr="00824F29" w:rsidTr="009B55ED">
        <w:tc>
          <w:tcPr>
            <w:tcW w:w="488" w:type="dxa"/>
            <w:vAlign w:val="center"/>
          </w:tcPr>
          <w:p w:rsidR="00824F29" w:rsidRPr="00824F29" w:rsidRDefault="00824F29" w:rsidP="00824F2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 w:rsidRPr="00824F29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1923" w:type="dxa"/>
            <w:vAlign w:val="center"/>
          </w:tcPr>
          <w:p w:rsidR="00824F29" w:rsidRPr="00824F29" w:rsidRDefault="00824F29" w:rsidP="00824F2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 w:rsidRPr="00824F29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Замовник</w:t>
            </w:r>
          </w:p>
        </w:tc>
        <w:tc>
          <w:tcPr>
            <w:tcW w:w="2444" w:type="dxa"/>
            <w:vAlign w:val="center"/>
          </w:tcPr>
          <w:p w:rsidR="00824F29" w:rsidRPr="00824F29" w:rsidRDefault="00824F29" w:rsidP="00824F2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 w:rsidRPr="00824F29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Виконавець</w:t>
            </w:r>
          </w:p>
        </w:tc>
        <w:tc>
          <w:tcPr>
            <w:tcW w:w="1417" w:type="dxa"/>
            <w:vAlign w:val="center"/>
          </w:tcPr>
          <w:p w:rsidR="00824F29" w:rsidRPr="00824F29" w:rsidRDefault="009B1C3A" w:rsidP="00824F2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Дата</w:t>
            </w:r>
          </w:p>
        </w:tc>
        <w:tc>
          <w:tcPr>
            <w:tcW w:w="1276" w:type="dxa"/>
            <w:vAlign w:val="center"/>
          </w:tcPr>
          <w:p w:rsidR="00824F29" w:rsidRPr="00824F29" w:rsidRDefault="009B1C3A" w:rsidP="00824F2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 xml:space="preserve">Ціна за 1 шт., </w:t>
            </w:r>
            <w:r w:rsidR="00824F29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грн.</w:t>
            </w:r>
          </w:p>
        </w:tc>
        <w:tc>
          <w:tcPr>
            <w:tcW w:w="2830" w:type="dxa"/>
            <w:vAlign w:val="center"/>
          </w:tcPr>
          <w:p w:rsidR="00824F29" w:rsidRPr="00824F29" w:rsidRDefault="009B1C3A" w:rsidP="009B1C3A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Посилання</w:t>
            </w:r>
          </w:p>
        </w:tc>
      </w:tr>
      <w:tr w:rsidR="00824F29" w:rsidRPr="004550B7" w:rsidTr="009B55ED">
        <w:tc>
          <w:tcPr>
            <w:tcW w:w="488" w:type="dxa"/>
            <w:vAlign w:val="center"/>
          </w:tcPr>
          <w:p w:rsidR="00824F29" w:rsidRPr="00824F29" w:rsidRDefault="00824F29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1923" w:type="dxa"/>
            <w:vAlign w:val="center"/>
          </w:tcPr>
          <w:p w:rsidR="00824F29" w:rsidRPr="00824F29" w:rsidRDefault="00824F29" w:rsidP="00824F29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2444" w:type="dxa"/>
            <w:vAlign w:val="center"/>
          </w:tcPr>
          <w:p w:rsidR="00824F29" w:rsidRPr="00824F29" w:rsidRDefault="00C80EEC" w:rsidP="00824F29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ТОВ </w:t>
            </w:r>
            <w:r w:rsidRPr="00C80EEC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"АМ Інтегратор </w:t>
            </w:r>
            <w:proofErr w:type="spellStart"/>
            <w:r w:rsidRPr="00C80EEC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софт</w:t>
            </w:r>
            <w:proofErr w:type="spellEnd"/>
            <w:r w:rsidRPr="00C80EEC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"</w:t>
            </w:r>
          </w:p>
        </w:tc>
        <w:tc>
          <w:tcPr>
            <w:tcW w:w="1417" w:type="dxa"/>
            <w:vAlign w:val="center"/>
          </w:tcPr>
          <w:p w:rsidR="00824F29" w:rsidRPr="00824F29" w:rsidRDefault="00C80EEC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22.10.2021</w:t>
            </w:r>
          </w:p>
        </w:tc>
        <w:tc>
          <w:tcPr>
            <w:tcW w:w="1276" w:type="dxa"/>
            <w:vAlign w:val="center"/>
          </w:tcPr>
          <w:p w:rsidR="00824F29" w:rsidRPr="00824F29" w:rsidRDefault="00C80EEC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45 688,00</w:t>
            </w:r>
          </w:p>
        </w:tc>
        <w:tc>
          <w:tcPr>
            <w:tcW w:w="2830" w:type="dxa"/>
            <w:vAlign w:val="center"/>
          </w:tcPr>
          <w:p w:rsidR="00824F29" w:rsidRPr="00824F29" w:rsidRDefault="00C06636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Комерційна пропозиція</w:t>
            </w:r>
          </w:p>
        </w:tc>
      </w:tr>
      <w:tr w:rsidR="00824F29" w:rsidRPr="007A0314" w:rsidTr="009B55ED">
        <w:tc>
          <w:tcPr>
            <w:tcW w:w="488" w:type="dxa"/>
            <w:vAlign w:val="center"/>
          </w:tcPr>
          <w:p w:rsidR="00824F29" w:rsidRPr="00824F29" w:rsidRDefault="00824F29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2</w:t>
            </w:r>
          </w:p>
        </w:tc>
        <w:tc>
          <w:tcPr>
            <w:tcW w:w="1923" w:type="dxa"/>
            <w:vAlign w:val="center"/>
          </w:tcPr>
          <w:p w:rsidR="00824F29" w:rsidRPr="00824F29" w:rsidRDefault="00824F29" w:rsidP="00C40F80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2444" w:type="dxa"/>
            <w:vAlign w:val="center"/>
          </w:tcPr>
          <w:p w:rsidR="00824F29" w:rsidRPr="009B55ED" w:rsidRDefault="009B55ED" w:rsidP="009B55ED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Інтернет-супермаркет програм</w:t>
            </w:r>
            <w:r w:rsidRPr="009B55ED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ного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та</w:t>
            </w:r>
            <w:r w:rsidRPr="009B55ED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паратного за</w:t>
            </w:r>
            <w:r w:rsidRPr="009B55ED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з</w:t>
            </w:r>
            <w:r w:rsidRPr="009B55ED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печен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н</w:t>
            </w:r>
            <w:r w:rsidRPr="009B55ED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SoftKey</w:t>
            </w:r>
            <w:proofErr w:type="spellEnd"/>
          </w:p>
        </w:tc>
        <w:tc>
          <w:tcPr>
            <w:tcW w:w="1417" w:type="dxa"/>
            <w:vAlign w:val="center"/>
          </w:tcPr>
          <w:p w:rsidR="00824F29" w:rsidRPr="009B55ED" w:rsidRDefault="009B55ED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.11.2021</w:t>
            </w:r>
          </w:p>
        </w:tc>
        <w:tc>
          <w:tcPr>
            <w:tcW w:w="1276" w:type="dxa"/>
            <w:vAlign w:val="center"/>
          </w:tcPr>
          <w:p w:rsidR="003A0DB9" w:rsidRPr="00824F29" w:rsidRDefault="009B55ED" w:rsidP="003A0DB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47 303,10</w:t>
            </w:r>
          </w:p>
        </w:tc>
        <w:tc>
          <w:tcPr>
            <w:tcW w:w="2830" w:type="dxa"/>
            <w:vAlign w:val="center"/>
          </w:tcPr>
          <w:p w:rsidR="009B55ED" w:rsidRPr="00824F29" w:rsidRDefault="009B55ED" w:rsidP="009B55E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9B55ED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https://www.softkey.ua/catalog/setevoe-oborudovanie/mezhsetevoy-ekran-fortinet-fg-100e/</w:t>
            </w:r>
          </w:p>
        </w:tc>
      </w:tr>
      <w:tr w:rsidR="00824F29" w:rsidRPr="007A0314" w:rsidTr="009B55ED">
        <w:tc>
          <w:tcPr>
            <w:tcW w:w="488" w:type="dxa"/>
            <w:vAlign w:val="center"/>
          </w:tcPr>
          <w:p w:rsidR="00824F29" w:rsidRPr="00824F29" w:rsidRDefault="00824F29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3</w:t>
            </w:r>
          </w:p>
        </w:tc>
        <w:tc>
          <w:tcPr>
            <w:tcW w:w="1923" w:type="dxa"/>
            <w:vAlign w:val="center"/>
          </w:tcPr>
          <w:p w:rsidR="00824F29" w:rsidRPr="00824F29" w:rsidRDefault="00824F29" w:rsidP="00824F29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2444" w:type="dxa"/>
            <w:vAlign w:val="center"/>
          </w:tcPr>
          <w:p w:rsidR="00824F29" w:rsidRPr="00824F29" w:rsidRDefault="009121D5" w:rsidP="00F64B74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І</w:t>
            </w:r>
            <w:r w:rsidRPr="009121D5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нтернет-магазин </w:t>
            </w:r>
            <w:proofErr w:type="spellStart"/>
            <w:r w:rsidRPr="009121D5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SoftTime</w:t>
            </w:r>
            <w:proofErr w:type="spellEnd"/>
          </w:p>
        </w:tc>
        <w:tc>
          <w:tcPr>
            <w:tcW w:w="1417" w:type="dxa"/>
            <w:vAlign w:val="center"/>
          </w:tcPr>
          <w:p w:rsidR="00824F29" w:rsidRPr="00824F29" w:rsidRDefault="009121D5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15.11.2021</w:t>
            </w:r>
          </w:p>
        </w:tc>
        <w:tc>
          <w:tcPr>
            <w:tcW w:w="1276" w:type="dxa"/>
            <w:vAlign w:val="center"/>
          </w:tcPr>
          <w:p w:rsidR="00F64B74" w:rsidRPr="00824F29" w:rsidRDefault="009121D5" w:rsidP="00F64B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43 940,00</w:t>
            </w:r>
          </w:p>
        </w:tc>
        <w:tc>
          <w:tcPr>
            <w:tcW w:w="2830" w:type="dxa"/>
            <w:vAlign w:val="center"/>
          </w:tcPr>
          <w:p w:rsidR="00F64B74" w:rsidRPr="00824F29" w:rsidRDefault="009121D5" w:rsidP="00F64B7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9121D5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https://softtime.com.ua/fortigate-100e-1-year-unified-utm-protection-24x7-forticare-plus-application-control-ips-av-web-filtering-and-antispam-fortisandbox-cloud/</w:t>
            </w:r>
          </w:p>
        </w:tc>
      </w:tr>
      <w:tr w:rsidR="00824F29" w:rsidRPr="007A0314" w:rsidTr="009B55ED">
        <w:tc>
          <w:tcPr>
            <w:tcW w:w="488" w:type="dxa"/>
            <w:vAlign w:val="center"/>
          </w:tcPr>
          <w:p w:rsidR="00824F29" w:rsidRPr="00824F29" w:rsidRDefault="00824F29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4</w:t>
            </w:r>
          </w:p>
        </w:tc>
        <w:tc>
          <w:tcPr>
            <w:tcW w:w="1923" w:type="dxa"/>
            <w:vAlign w:val="center"/>
          </w:tcPr>
          <w:p w:rsidR="00824F29" w:rsidRPr="00824F29" w:rsidRDefault="0050388E" w:rsidP="00824F29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50388E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Державна екологічна інспекція України</w:t>
            </w:r>
          </w:p>
        </w:tc>
        <w:tc>
          <w:tcPr>
            <w:tcW w:w="2444" w:type="dxa"/>
            <w:vAlign w:val="center"/>
          </w:tcPr>
          <w:p w:rsidR="00824F29" w:rsidRPr="00824F29" w:rsidRDefault="0050388E" w:rsidP="00824F29">
            <w:pPr>
              <w:spacing w:after="120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50388E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ТОВ "</w:t>
            </w:r>
            <w:proofErr w:type="spellStart"/>
            <w:r w:rsidRPr="0050388E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Сайнтіс</w:t>
            </w:r>
            <w:proofErr w:type="spellEnd"/>
            <w:r w:rsidRPr="0050388E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"</w:t>
            </w:r>
          </w:p>
        </w:tc>
        <w:tc>
          <w:tcPr>
            <w:tcW w:w="1417" w:type="dxa"/>
            <w:vAlign w:val="center"/>
          </w:tcPr>
          <w:p w:rsidR="00824F29" w:rsidRPr="00824F29" w:rsidRDefault="0050388E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30.08.2021</w:t>
            </w:r>
          </w:p>
        </w:tc>
        <w:tc>
          <w:tcPr>
            <w:tcW w:w="1276" w:type="dxa"/>
            <w:vAlign w:val="center"/>
          </w:tcPr>
          <w:p w:rsidR="00824F29" w:rsidRPr="00824F29" w:rsidRDefault="0050388E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46 800,00</w:t>
            </w:r>
          </w:p>
        </w:tc>
        <w:tc>
          <w:tcPr>
            <w:tcW w:w="2830" w:type="dxa"/>
            <w:vAlign w:val="center"/>
          </w:tcPr>
          <w:p w:rsidR="00824F29" w:rsidRPr="00824F29" w:rsidRDefault="0050388E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50388E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https://prozorro.gov.ua/tender/UA-2021-07-22-002550-c</w:t>
            </w:r>
          </w:p>
        </w:tc>
      </w:tr>
      <w:tr w:rsidR="00B753BA" w:rsidRPr="00824F29" w:rsidTr="009B55ED">
        <w:tc>
          <w:tcPr>
            <w:tcW w:w="488" w:type="dxa"/>
            <w:vAlign w:val="center"/>
          </w:tcPr>
          <w:p w:rsidR="00B753BA" w:rsidRPr="00824F29" w:rsidRDefault="00B753BA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4367" w:type="dxa"/>
            <w:gridSpan w:val="2"/>
            <w:vAlign w:val="center"/>
          </w:tcPr>
          <w:p w:rsidR="00B753BA" w:rsidRPr="00B753BA" w:rsidRDefault="00B753BA" w:rsidP="00824F29">
            <w:pPr>
              <w:spacing w:after="120"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 w:rsidRPr="00B753BA"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Середня</w:t>
            </w:r>
          </w:p>
        </w:tc>
        <w:tc>
          <w:tcPr>
            <w:tcW w:w="1417" w:type="dxa"/>
            <w:vAlign w:val="center"/>
          </w:tcPr>
          <w:p w:rsidR="00B753BA" w:rsidRPr="00824F29" w:rsidRDefault="00B753BA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753BA" w:rsidRPr="00B753BA" w:rsidRDefault="0050388E" w:rsidP="00824F2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  <w:t>45 932,78</w:t>
            </w:r>
          </w:p>
        </w:tc>
        <w:tc>
          <w:tcPr>
            <w:tcW w:w="2830" w:type="dxa"/>
            <w:vAlign w:val="center"/>
          </w:tcPr>
          <w:p w:rsidR="00B753BA" w:rsidRPr="00824F29" w:rsidRDefault="00B753BA" w:rsidP="00824F2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</w:p>
        </w:tc>
      </w:tr>
    </w:tbl>
    <w:p w:rsidR="0099102F" w:rsidRDefault="0099102F" w:rsidP="00824F29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0388E" w:rsidRDefault="00B753BA" w:rsidP="00CD310F">
      <w:pPr>
        <w:spacing w:after="12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Таким чином, </w:t>
      </w:r>
      <w:r w:rsidRPr="00D21A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очікувана вартість предмета закупівлі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становить </w:t>
      </w:r>
      <w:r w:rsidR="0050388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45 932,78 × 2 =</w:t>
      </w:r>
    </w:p>
    <w:p w:rsidR="0099102F" w:rsidRDefault="0050388E" w:rsidP="0050388E">
      <w:pPr>
        <w:spacing w:after="120"/>
        <w:ind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= 91 865,56 грн ≈ 92 000,00 грн</w:t>
      </w:r>
    </w:p>
    <w:p w:rsidR="00054A24" w:rsidRPr="00CD310F" w:rsidRDefault="008B4F6E" w:rsidP="00B753B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10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Сума</w:t>
      </w:r>
      <w:r w:rsidR="008E552C" w:rsidRPr="00CD31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CA559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9</w:t>
      </w:r>
      <w:r w:rsidR="008E552C" w:rsidRPr="00CD31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Pr="00CD31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000 грн</w:t>
      </w:r>
      <w:r w:rsidR="00EF4D48" w:rsidRPr="00CD310F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відповідає</w:t>
      </w:r>
      <w:r w:rsidRPr="00CD310F">
        <w:rPr>
          <w:rFonts w:ascii="Times New Roman" w:hAnsi="Times New Roman" w:cs="Times New Roman"/>
          <w:sz w:val="24"/>
          <w:szCs w:val="24"/>
          <w:lang w:val="uk-UA"/>
        </w:rPr>
        <w:t xml:space="preserve"> розміру бюджетного призначення</w:t>
      </w:r>
      <w:r w:rsidR="000E41F3" w:rsidRPr="00CD310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D31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557C" w:rsidRPr="00CD310F" w:rsidRDefault="005E557C" w:rsidP="00CD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5E557C" w:rsidRPr="00CD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EA"/>
    <w:rsid w:val="00017DFC"/>
    <w:rsid w:val="00054A24"/>
    <w:rsid w:val="000751F6"/>
    <w:rsid w:val="000837EA"/>
    <w:rsid w:val="0009696A"/>
    <w:rsid w:val="000A5ED0"/>
    <w:rsid w:val="000A7CA3"/>
    <w:rsid w:val="000C581B"/>
    <w:rsid w:val="000E41F3"/>
    <w:rsid w:val="000E5E6C"/>
    <w:rsid w:val="00107F3F"/>
    <w:rsid w:val="00147A99"/>
    <w:rsid w:val="00160157"/>
    <w:rsid w:val="0016738D"/>
    <w:rsid w:val="001969AD"/>
    <w:rsid w:val="00210B47"/>
    <w:rsid w:val="002264AC"/>
    <w:rsid w:val="0023761E"/>
    <w:rsid w:val="002429B6"/>
    <w:rsid w:val="0025422E"/>
    <w:rsid w:val="00265C68"/>
    <w:rsid w:val="002D7187"/>
    <w:rsid w:val="00375903"/>
    <w:rsid w:val="003A0DB9"/>
    <w:rsid w:val="003B257A"/>
    <w:rsid w:val="003C58D3"/>
    <w:rsid w:val="003D0B38"/>
    <w:rsid w:val="003D657A"/>
    <w:rsid w:val="00416692"/>
    <w:rsid w:val="00433A94"/>
    <w:rsid w:val="00454087"/>
    <w:rsid w:val="004550B7"/>
    <w:rsid w:val="0047751C"/>
    <w:rsid w:val="00495BD9"/>
    <w:rsid w:val="004A2F1C"/>
    <w:rsid w:val="004A5D18"/>
    <w:rsid w:val="004A6228"/>
    <w:rsid w:val="0050388E"/>
    <w:rsid w:val="0054389E"/>
    <w:rsid w:val="00573CC8"/>
    <w:rsid w:val="005840D8"/>
    <w:rsid w:val="00590B11"/>
    <w:rsid w:val="005B5EC6"/>
    <w:rsid w:val="005B73DE"/>
    <w:rsid w:val="005E557C"/>
    <w:rsid w:val="005F2307"/>
    <w:rsid w:val="005F39D2"/>
    <w:rsid w:val="005F745E"/>
    <w:rsid w:val="0062756E"/>
    <w:rsid w:val="00632C17"/>
    <w:rsid w:val="00665D02"/>
    <w:rsid w:val="006B28F8"/>
    <w:rsid w:val="006B60BB"/>
    <w:rsid w:val="006E0BD6"/>
    <w:rsid w:val="0070042B"/>
    <w:rsid w:val="007037DF"/>
    <w:rsid w:val="0070526D"/>
    <w:rsid w:val="007306E0"/>
    <w:rsid w:val="0076473B"/>
    <w:rsid w:val="007927AC"/>
    <w:rsid w:val="007A0314"/>
    <w:rsid w:val="007E0285"/>
    <w:rsid w:val="007F308C"/>
    <w:rsid w:val="008158EE"/>
    <w:rsid w:val="00824F29"/>
    <w:rsid w:val="00836902"/>
    <w:rsid w:val="0088495A"/>
    <w:rsid w:val="008932DF"/>
    <w:rsid w:val="008A2051"/>
    <w:rsid w:val="008B4F6E"/>
    <w:rsid w:val="008B78C0"/>
    <w:rsid w:val="008C67CE"/>
    <w:rsid w:val="008D2559"/>
    <w:rsid w:val="008E552C"/>
    <w:rsid w:val="008F1717"/>
    <w:rsid w:val="009121D5"/>
    <w:rsid w:val="009176C9"/>
    <w:rsid w:val="009213F0"/>
    <w:rsid w:val="00924DB3"/>
    <w:rsid w:val="0092579F"/>
    <w:rsid w:val="00925FCF"/>
    <w:rsid w:val="00933CC5"/>
    <w:rsid w:val="009546FE"/>
    <w:rsid w:val="0099102F"/>
    <w:rsid w:val="009A0A40"/>
    <w:rsid w:val="009B1C3A"/>
    <w:rsid w:val="009B55ED"/>
    <w:rsid w:val="00A566D3"/>
    <w:rsid w:val="00A646FA"/>
    <w:rsid w:val="00A808FB"/>
    <w:rsid w:val="00A815CA"/>
    <w:rsid w:val="00B02178"/>
    <w:rsid w:val="00B26D5A"/>
    <w:rsid w:val="00B31C7E"/>
    <w:rsid w:val="00B61231"/>
    <w:rsid w:val="00B753BA"/>
    <w:rsid w:val="00B8212C"/>
    <w:rsid w:val="00BF37BA"/>
    <w:rsid w:val="00BF5BB1"/>
    <w:rsid w:val="00BF6C6C"/>
    <w:rsid w:val="00C01892"/>
    <w:rsid w:val="00C06636"/>
    <w:rsid w:val="00C40F80"/>
    <w:rsid w:val="00C50225"/>
    <w:rsid w:val="00C56D22"/>
    <w:rsid w:val="00C574A6"/>
    <w:rsid w:val="00C612AE"/>
    <w:rsid w:val="00C80EEC"/>
    <w:rsid w:val="00CA559A"/>
    <w:rsid w:val="00CD310F"/>
    <w:rsid w:val="00CE1698"/>
    <w:rsid w:val="00CE1925"/>
    <w:rsid w:val="00CE7E0A"/>
    <w:rsid w:val="00CF08B0"/>
    <w:rsid w:val="00D62AE5"/>
    <w:rsid w:val="00D7093F"/>
    <w:rsid w:val="00D96F0E"/>
    <w:rsid w:val="00DD4CFD"/>
    <w:rsid w:val="00DF5384"/>
    <w:rsid w:val="00E050BF"/>
    <w:rsid w:val="00E201B0"/>
    <w:rsid w:val="00E72793"/>
    <w:rsid w:val="00E87EE6"/>
    <w:rsid w:val="00E92EB7"/>
    <w:rsid w:val="00EF41AE"/>
    <w:rsid w:val="00EF4D48"/>
    <w:rsid w:val="00F10F6C"/>
    <w:rsid w:val="00F64B74"/>
    <w:rsid w:val="00F7232E"/>
    <w:rsid w:val="00F73693"/>
    <w:rsid w:val="00F87CDA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3D657A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D657A"/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customStyle="1" w:styleId="1">
    <w:name w:val="Обычный1"/>
    <w:rsid w:val="004A5D1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24F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3D657A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D657A"/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customStyle="1" w:styleId="1">
    <w:name w:val="Обычный1"/>
    <w:rsid w:val="004A5D1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24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2021-04-29T13:31:00Z</dcterms:created>
  <dcterms:modified xsi:type="dcterms:W3CDTF">2021-12-01T13:13:00Z</dcterms:modified>
</cp:coreProperties>
</file>