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DA" w:rsidRDefault="00495893">
      <w:r>
        <w:fldChar w:fldCharType="begin"/>
      </w:r>
      <w:r>
        <w:instrText xml:space="preserve"> HYPERLINK "https://nazk.gov.ua/uk/konflikt-interesiv/" </w:instrText>
      </w:r>
      <w:r>
        <w:fldChar w:fldCharType="separate"/>
      </w:r>
      <w:r w:rsidR="00A70849" w:rsidRPr="00AE097A">
        <w:rPr>
          <w:rStyle w:val="a3"/>
        </w:rPr>
        <w:t>https://nazk.gov.ua/uk/konflikt-interesiv/</w:t>
      </w:r>
      <w:r>
        <w:rPr>
          <w:rStyle w:val="a3"/>
        </w:rPr>
        <w:fldChar w:fldCharType="end"/>
      </w:r>
    </w:p>
    <w:p w:rsidR="00A70849" w:rsidRDefault="00A70849"/>
    <w:p w:rsidR="00A70849" w:rsidRDefault="00A70849">
      <w:pPr>
        <w:rPr>
          <w:lang w:val="uk-UA"/>
        </w:rPr>
      </w:pPr>
      <w:r>
        <w:rPr>
          <w:lang w:val="uk-UA"/>
        </w:rPr>
        <w:t xml:space="preserve">Звернутися до НАЗК за роз’яснення по конфлікту інтересів </w:t>
      </w:r>
    </w:p>
    <w:p w:rsidR="00495893" w:rsidRDefault="00495893">
      <w:pPr>
        <w:rPr>
          <w:lang w:val="uk-UA"/>
        </w:rPr>
      </w:pPr>
    </w:p>
    <w:p w:rsidR="00495893" w:rsidRDefault="00495893">
      <w:pPr>
        <w:rPr>
          <w:lang w:val="uk-UA"/>
        </w:rPr>
      </w:pPr>
      <w:hyperlink r:id="rId4" w:history="1">
        <w:r w:rsidRPr="00AE097A">
          <w:rPr>
            <w:rStyle w:val="a3"/>
            <w:lang w:val="uk-UA"/>
          </w:rPr>
          <w:t>https://nazk.gov.ua/uk/pokaznyky-diyalnosti-departamentu/</w:t>
        </w:r>
      </w:hyperlink>
    </w:p>
    <w:p w:rsidR="00495893" w:rsidRDefault="00495893">
      <w:pPr>
        <w:rPr>
          <w:lang w:val="uk-UA"/>
        </w:rPr>
      </w:pPr>
      <w:r>
        <w:rPr>
          <w:lang w:val="uk-UA"/>
        </w:rPr>
        <w:t xml:space="preserve">Додаткова </w:t>
      </w:r>
      <w:proofErr w:type="spellStart"/>
      <w:r>
        <w:rPr>
          <w:lang w:val="uk-UA"/>
        </w:rPr>
        <w:t>інфрмація</w:t>
      </w:r>
      <w:proofErr w:type="spellEnd"/>
      <w:r>
        <w:rPr>
          <w:lang w:val="uk-UA"/>
        </w:rPr>
        <w:t xml:space="preserve"> від НАЗК по конфлікту інтересів</w:t>
      </w:r>
    </w:p>
    <w:p w:rsidR="00495893" w:rsidRDefault="00495893">
      <w:pPr>
        <w:rPr>
          <w:lang w:val="uk-UA"/>
        </w:rPr>
      </w:pPr>
    </w:p>
    <w:p w:rsidR="00495893" w:rsidRDefault="00495893">
      <w:pPr>
        <w:rPr>
          <w:lang w:val="uk-UA"/>
        </w:rPr>
      </w:pPr>
      <w:hyperlink r:id="rId5" w:history="1">
        <w:r w:rsidRPr="00AE097A">
          <w:rPr>
            <w:rStyle w:val="a3"/>
            <w:lang w:val="uk-UA"/>
          </w:rPr>
          <w:t>https://nazk.gov.ua/uk/novyny/teper-otrymaty-roz-yasnennya-pro-nayavnist-chy-vidsutnist-konfliktu-interesiv-pry-spilnij-roboti-blyzkyh-osib-mozhna-po-telefonu/</w:t>
        </w:r>
      </w:hyperlink>
    </w:p>
    <w:p w:rsidR="00495893" w:rsidRPr="00A70849" w:rsidRDefault="00495893">
      <w:pPr>
        <w:rPr>
          <w:lang w:val="uk-UA"/>
        </w:rPr>
      </w:pPr>
      <w:r>
        <w:rPr>
          <w:lang w:val="uk-UA"/>
        </w:rPr>
        <w:t>Отримання інформації від НАЗК про наявність або відсутність конфлікту інтересів</w:t>
      </w:r>
      <w:bookmarkStart w:id="0" w:name="_GoBack"/>
      <w:bookmarkEnd w:id="0"/>
    </w:p>
    <w:sectPr w:rsidR="00495893" w:rsidRPr="00A7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49"/>
    <w:rsid w:val="00495893"/>
    <w:rsid w:val="005D74DA"/>
    <w:rsid w:val="00A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68E3"/>
  <w15:chartTrackingRefBased/>
  <w15:docId w15:val="{90C67748-60C2-43CB-9CD8-A0A4AE74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k.gov.ua/uk/novyny/teper-otrymaty-roz-yasnennya-pro-nayavnist-chy-vidsutnist-konfliktu-interesiv-pry-spilnij-roboti-blyzkyh-osib-mozhna-po-telefonu/" TargetMode="External"/><Relationship Id="rId4" Type="http://schemas.openxmlformats.org/officeDocument/2006/relationships/hyperlink" Target="https://nazk.gov.ua/uk/pokaznyky-diyalnosti-departam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2023-08-16T09:39:00Z</dcterms:created>
  <dcterms:modified xsi:type="dcterms:W3CDTF">2023-08-16T09:45:00Z</dcterms:modified>
</cp:coreProperties>
</file>