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3E" w:rsidRDefault="008D0177">
      <w:pPr>
        <w:widowControl w:val="0"/>
        <w:tabs>
          <w:tab w:val="left" w:pos="7088"/>
        </w:tabs>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inline distT="0" distB="0" distL="0" distR="0">
            <wp:extent cx="464820" cy="6629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4820" cy="662940"/>
                    </a:xfrm>
                    <a:prstGeom prst="rect">
                      <a:avLst/>
                    </a:prstGeom>
                    <a:noFill/>
                    <a:ln>
                      <a:noFill/>
                    </a:ln>
                  </pic:spPr>
                </pic:pic>
              </a:graphicData>
            </a:graphic>
          </wp:inline>
        </w:drawing>
      </w:r>
    </w:p>
    <w:p w:rsidR="009E7C3E" w:rsidRDefault="008D0177">
      <w:pPr>
        <w:widowControl w:val="0"/>
        <w:tabs>
          <w:tab w:val="left" w:pos="709"/>
        </w:tabs>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ДОНЕЦЬКА ОБЛАСНА ДЕРЖАВНА АДМІНІСТРАЦІЯ </w:t>
      </w:r>
    </w:p>
    <w:p w:rsidR="009E7C3E" w:rsidRDefault="008D0177">
      <w:pPr>
        <w:widowControl w:val="0"/>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НАКАЗ</w:t>
      </w:r>
    </w:p>
    <w:p w:rsidR="009E7C3E" w:rsidRDefault="008D0177">
      <w:pPr>
        <w:widowControl w:val="0"/>
        <w:spacing w:after="0" w:line="240" w:lineRule="auto"/>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ДЕПАРТАМЕНТУ ОХОРОНИ ЗДОРОВ’Я </w:t>
      </w:r>
    </w:p>
    <w:p w:rsidR="009E7C3E" w:rsidRDefault="008D0177">
      <w:pPr>
        <w:widowControl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___________________                      Краматорськ                                  № _________</w:t>
      </w:r>
    </w:p>
    <w:p w:rsidR="009E7C3E" w:rsidRDefault="009E7C3E">
      <w:pPr>
        <w:widowControl w:val="0"/>
        <w:spacing w:after="0" w:line="240" w:lineRule="auto"/>
        <w:rPr>
          <w:rFonts w:ascii="Times New Roman" w:eastAsia="Times New Roman" w:hAnsi="Times New Roman" w:cs="Times New Roman"/>
          <w:bCs/>
          <w:sz w:val="24"/>
          <w:szCs w:val="24"/>
          <w:lang w:val="uk-UA" w:eastAsia="ru-RU"/>
        </w:rPr>
      </w:pPr>
    </w:p>
    <w:p w:rsidR="009E7C3E" w:rsidRDefault="008D0177">
      <w:pPr>
        <w:widowControl w:val="0"/>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Про подання установами і закладами охорони </w:t>
      </w:r>
    </w:p>
    <w:p w:rsidR="00D5670E" w:rsidRDefault="008D0177">
      <w:pPr>
        <w:widowControl w:val="0"/>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здоров’я області </w:t>
      </w:r>
      <w:r w:rsidR="00D5670E">
        <w:rPr>
          <w:rFonts w:ascii="Times New Roman" w:eastAsia="Times New Roman" w:hAnsi="Times New Roman" w:cs="Times New Roman"/>
          <w:bCs/>
          <w:sz w:val="24"/>
          <w:szCs w:val="24"/>
          <w:lang w:val="uk-UA" w:eastAsia="ru-RU"/>
        </w:rPr>
        <w:t>та фізичними особами-підприємцями.</w:t>
      </w:r>
    </w:p>
    <w:p w:rsidR="00D5670E" w:rsidRDefault="00D5670E">
      <w:pPr>
        <w:widowControl w:val="0"/>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що отримали ліцензію на провадження господарської</w:t>
      </w:r>
    </w:p>
    <w:p w:rsidR="009E7C3E" w:rsidRDefault="00D5670E">
      <w:pPr>
        <w:widowControl w:val="0"/>
        <w:spacing w:after="0" w:line="240" w:lineRule="auto"/>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діяльностя з медичної практики,</w:t>
      </w:r>
      <w:r w:rsidR="008D0177">
        <w:rPr>
          <w:rFonts w:ascii="Times New Roman" w:eastAsia="Times New Roman" w:hAnsi="Times New Roman" w:cs="Times New Roman"/>
          <w:bCs/>
          <w:sz w:val="24"/>
          <w:szCs w:val="24"/>
          <w:lang w:val="uk-UA" w:eastAsia="ru-RU"/>
        </w:rPr>
        <w:t xml:space="preserve"> звіт</w:t>
      </w:r>
      <w:r>
        <w:rPr>
          <w:rFonts w:ascii="Times New Roman" w:eastAsia="Times New Roman" w:hAnsi="Times New Roman" w:cs="Times New Roman"/>
          <w:bCs/>
          <w:sz w:val="24"/>
          <w:szCs w:val="24"/>
          <w:lang w:val="uk-UA" w:eastAsia="ru-RU"/>
        </w:rPr>
        <w:t>ності у сферіохорони здоров’я,</w:t>
      </w:r>
      <w:r w:rsidR="008D0177">
        <w:rPr>
          <w:rFonts w:ascii="Times New Roman" w:eastAsia="Times New Roman" w:hAnsi="Times New Roman" w:cs="Times New Roman"/>
          <w:bCs/>
          <w:sz w:val="24"/>
          <w:szCs w:val="24"/>
          <w:lang w:val="uk-UA" w:eastAsia="ru-RU"/>
        </w:rPr>
        <w:t xml:space="preserve"> за 2025 рік</w:t>
      </w:r>
    </w:p>
    <w:p w:rsidR="009E7C3E" w:rsidRDefault="009E7C3E">
      <w:pPr>
        <w:spacing w:after="0" w:line="240" w:lineRule="auto"/>
        <w:jc w:val="both"/>
        <w:rPr>
          <w:rFonts w:ascii="Times New Roman" w:eastAsia="Times New Roman" w:hAnsi="Times New Roman" w:cs="Times New Roman"/>
          <w:i/>
          <w:sz w:val="24"/>
          <w:szCs w:val="24"/>
          <w:lang w:val="uk-UA" w:eastAsia="ru-RU"/>
        </w:rPr>
      </w:pPr>
    </w:p>
    <w:p w:rsidR="009E7C3E" w:rsidRDefault="008D0177">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 виконання Наказу Міністерства охорони здоров’я України від </w:t>
      </w:r>
      <w:r w:rsidR="008611E1" w:rsidRPr="008611E1">
        <w:rPr>
          <w:rFonts w:ascii="Times New Roman" w:eastAsia="Times New Roman" w:hAnsi="Times New Roman" w:cs="Times New Roman"/>
          <w:sz w:val="24"/>
          <w:szCs w:val="24"/>
          <w:lang w:val="uk-UA" w:eastAsia="ru-RU"/>
        </w:rPr>
        <w:t>23</w:t>
      </w:r>
      <w:r w:rsidRPr="008611E1">
        <w:rPr>
          <w:rFonts w:ascii="Times New Roman" w:eastAsia="Times New Roman" w:hAnsi="Times New Roman" w:cs="Times New Roman"/>
          <w:sz w:val="24"/>
          <w:szCs w:val="24"/>
          <w:lang w:val="uk-UA" w:eastAsia="ru-RU"/>
        </w:rPr>
        <w:t>.12</w:t>
      </w:r>
      <w:r>
        <w:rPr>
          <w:rFonts w:ascii="Times New Roman" w:eastAsia="Times New Roman" w:hAnsi="Times New Roman" w:cs="Times New Roman"/>
          <w:sz w:val="24"/>
          <w:szCs w:val="24"/>
          <w:lang w:val="uk-UA" w:eastAsia="ru-RU"/>
        </w:rPr>
        <w:t xml:space="preserve">.2025           </w:t>
      </w:r>
      <w:r>
        <w:rPr>
          <w:rFonts w:ascii="Times New Roman" w:eastAsia="Times New Roman" w:hAnsi="Times New Roman" w:cs="Times New Roman"/>
          <w:sz w:val="24"/>
          <w:szCs w:val="24"/>
          <w:lang w:eastAsia="ru-RU"/>
        </w:rPr>
        <w:t>N</w:t>
      </w:r>
      <w:r>
        <w:rPr>
          <w:rFonts w:ascii="Times New Roman" w:eastAsia="Times New Roman" w:hAnsi="Times New Roman" w:cs="Times New Roman"/>
          <w:sz w:val="24"/>
          <w:szCs w:val="24"/>
          <w:lang w:val="uk-UA" w:eastAsia="ru-RU"/>
        </w:rPr>
        <w:t xml:space="preserve"> </w:t>
      </w:r>
      <w:r w:rsidR="008611E1">
        <w:rPr>
          <w:rFonts w:ascii="Times New Roman" w:eastAsia="Times New Roman" w:hAnsi="Times New Roman" w:cs="Times New Roman"/>
          <w:sz w:val="24"/>
          <w:szCs w:val="24"/>
          <w:lang w:val="uk-UA" w:eastAsia="ru-RU"/>
        </w:rPr>
        <w:t>1934</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sz w:val="24"/>
          <w:szCs w:val="24"/>
          <w:lang w:val="uk-UA" w:eastAsia="ru-RU"/>
        </w:rPr>
        <w:t>Про подання установами і</w:t>
      </w:r>
      <w:r>
        <w:rPr>
          <w:rFonts w:ascii="Times New Roman" w:eastAsia="Times New Roman" w:hAnsi="Times New Roman" w:cs="Times New Roman"/>
          <w:bCs/>
          <w:sz w:val="24"/>
          <w:szCs w:val="24"/>
          <w:lang w:eastAsia="ru-RU"/>
        </w:rPr>
        <w:t> </w:t>
      </w:r>
      <w:r>
        <w:rPr>
          <w:rFonts w:ascii="Times New Roman" w:eastAsia="Times New Roman" w:hAnsi="Times New Roman" w:cs="Times New Roman"/>
          <w:bCs/>
          <w:sz w:val="24"/>
          <w:szCs w:val="24"/>
          <w:lang w:val="uk-UA" w:eastAsia="ru-RU"/>
        </w:rPr>
        <w:t>закладами охорони здоров’я України</w:t>
      </w:r>
      <w:r>
        <w:rPr>
          <w:rFonts w:ascii="Times New Roman" w:eastAsia="Times New Roman" w:hAnsi="Times New Roman" w:cs="Times New Roman"/>
          <w:bCs/>
          <w:sz w:val="24"/>
          <w:szCs w:val="24"/>
          <w:lang w:eastAsia="ru-RU"/>
        </w:rPr>
        <w:t> </w:t>
      </w:r>
      <w:r w:rsidR="000815E3">
        <w:rPr>
          <w:rFonts w:ascii="Times New Roman" w:eastAsia="Times New Roman" w:hAnsi="Times New Roman" w:cs="Times New Roman"/>
          <w:bCs/>
          <w:sz w:val="24"/>
          <w:szCs w:val="24"/>
          <w:lang w:val="uk-UA" w:eastAsia="ru-RU"/>
        </w:rPr>
        <w:t xml:space="preserve">та фізичними особами підприємцями, що отримали ліцензію на провадження господарської діяльності з медичної практики, </w:t>
      </w:r>
      <w:r>
        <w:rPr>
          <w:rFonts w:ascii="Times New Roman" w:eastAsia="Times New Roman" w:hAnsi="Times New Roman" w:cs="Times New Roman"/>
          <w:bCs/>
          <w:sz w:val="24"/>
          <w:szCs w:val="24"/>
          <w:lang w:val="uk-UA" w:eastAsia="ru-RU"/>
        </w:rPr>
        <w:t>звіт</w:t>
      </w:r>
      <w:r w:rsidR="000815E3">
        <w:rPr>
          <w:rFonts w:ascii="Times New Roman" w:eastAsia="Times New Roman" w:hAnsi="Times New Roman" w:cs="Times New Roman"/>
          <w:bCs/>
          <w:sz w:val="24"/>
          <w:szCs w:val="24"/>
          <w:lang w:val="uk-UA" w:eastAsia="ru-RU"/>
        </w:rPr>
        <w:t>ності у сфері охорони здоров’я,</w:t>
      </w:r>
      <w:r>
        <w:rPr>
          <w:rFonts w:ascii="Times New Roman" w:eastAsia="Times New Roman" w:hAnsi="Times New Roman" w:cs="Times New Roman"/>
          <w:bCs/>
          <w:sz w:val="24"/>
          <w:szCs w:val="24"/>
          <w:lang w:val="uk-UA" w:eastAsia="ru-RU"/>
        </w:rPr>
        <w:t xml:space="preserve"> за 2025 рік», </w:t>
      </w:r>
      <w:r w:rsidRPr="000815E3">
        <w:rPr>
          <w:rFonts w:ascii="Times New Roman" w:eastAsia="Times New Roman" w:hAnsi="Times New Roman" w:cs="Times New Roman"/>
          <w:bCs/>
          <w:sz w:val="24"/>
          <w:szCs w:val="24"/>
          <w:lang w:val="uk-UA" w:eastAsia="ru-RU"/>
        </w:rPr>
        <w:t xml:space="preserve">відповідно до частини третьої статті 8 Закону України «Про офіційну статистику», абзацу тридцять сьомого підпункту 10 пункту 4 Положення про </w:t>
      </w:r>
      <w:r>
        <w:rPr>
          <w:rFonts w:ascii="Times New Roman" w:eastAsia="Times New Roman" w:hAnsi="Times New Roman" w:cs="Times New Roman"/>
          <w:bCs/>
          <w:sz w:val="24"/>
          <w:szCs w:val="24"/>
          <w:lang w:val="uk-UA" w:eastAsia="ru-RU"/>
        </w:rPr>
        <w:t>МОЗ</w:t>
      </w:r>
      <w:r w:rsidRPr="000815E3">
        <w:rPr>
          <w:rFonts w:ascii="Times New Roman" w:eastAsia="Times New Roman" w:hAnsi="Times New Roman" w:cs="Times New Roman"/>
          <w:bCs/>
          <w:sz w:val="24"/>
          <w:szCs w:val="24"/>
          <w:lang w:val="uk-UA" w:eastAsia="ru-RU"/>
        </w:rPr>
        <w:t xml:space="preserve"> України, затвердженого постановою Кабінету Міністрів України</w:t>
      </w:r>
      <w:r>
        <w:rPr>
          <w:rFonts w:ascii="Times New Roman" w:eastAsia="Times New Roman" w:hAnsi="Times New Roman" w:cs="Times New Roman"/>
          <w:bCs/>
          <w:sz w:val="24"/>
          <w:szCs w:val="24"/>
          <w:lang w:val="uk-UA" w:eastAsia="ru-RU"/>
        </w:rPr>
        <w:t xml:space="preserve"> </w:t>
      </w:r>
      <w:r w:rsidRPr="000815E3">
        <w:rPr>
          <w:rFonts w:ascii="Times New Roman" w:eastAsia="Times New Roman" w:hAnsi="Times New Roman" w:cs="Times New Roman"/>
          <w:bCs/>
          <w:sz w:val="24"/>
          <w:szCs w:val="24"/>
          <w:lang w:val="uk-UA" w:eastAsia="ru-RU"/>
        </w:rPr>
        <w:t xml:space="preserve">від 25 березня 2015 року № 267 (в редакції постанови </w:t>
      </w:r>
      <w:r>
        <w:rPr>
          <w:rFonts w:ascii="Times New Roman" w:eastAsia="Times New Roman" w:hAnsi="Times New Roman" w:cs="Times New Roman"/>
          <w:bCs/>
          <w:sz w:val="24"/>
          <w:szCs w:val="24"/>
          <w:lang w:val="uk-UA" w:eastAsia="ru-RU"/>
        </w:rPr>
        <w:t>КМУ</w:t>
      </w:r>
      <w:r w:rsidRPr="000815E3">
        <w:rPr>
          <w:rFonts w:ascii="Times New Roman" w:eastAsia="Times New Roman" w:hAnsi="Times New Roman" w:cs="Times New Roman"/>
          <w:bCs/>
          <w:sz w:val="24"/>
          <w:szCs w:val="24"/>
          <w:lang w:val="uk-UA" w:eastAsia="ru-RU"/>
        </w:rPr>
        <w:t xml:space="preserve"> від 24 січня 2020 р. № 90), з врахуванням наказу </w:t>
      </w:r>
      <w:r>
        <w:rPr>
          <w:rFonts w:ascii="Times New Roman" w:eastAsia="Times New Roman" w:hAnsi="Times New Roman" w:cs="Times New Roman"/>
          <w:bCs/>
          <w:sz w:val="24"/>
          <w:szCs w:val="24"/>
          <w:lang w:val="uk-UA" w:eastAsia="ru-RU"/>
        </w:rPr>
        <w:t>МОЗ</w:t>
      </w:r>
      <w:r w:rsidRPr="000815E3">
        <w:rPr>
          <w:rFonts w:ascii="Times New Roman" w:eastAsia="Times New Roman" w:hAnsi="Times New Roman" w:cs="Times New Roman"/>
          <w:bCs/>
          <w:sz w:val="24"/>
          <w:szCs w:val="24"/>
          <w:lang w:val="uk-UA" w:eastAsia="ru-RU"/>
        </w:rPr>
        <w:t xml:space="preserve"> України від 21 лютого 2022 року № 347 «Про реорганізацію державного закладу «Центр медичної статистики Міністерства охорони здоров’я України», з метою моніторингу стану здоров’я населення, діяльності та ресурсного забезпечення закладів охорони здоров’я</w:t>
      </w:r>
      <w:r>
        <w:rPr>
          <w:rFonts w:ascii="Times New Roman" w:eastAsia="Times New Roman" w:hAnsi="Times New Roman" w:cs="Times New Roman"/>
          <w:bCs/>
          <w:sz w:val="24"/>
          <w:szCs w:val="24"/>
          <w:lang w:val="uk-UA" w:eastAsia="ru-RU"/>
        </w:rPr>
        <w:t xml:space="preserve"> </w:t>
      </w:r>
      <w:r w:rsidRPr="000815E3">
        <w:rPr>
          <w:rFonts w:ascii="Times New Roman" w:eastAsia="Times New Roman" w:hAnsi="Times New Roman" w:cs="Times New Roman"/>
          <w:bCs/>
          <w:sz w:val="24"/>
          <w:szCs w:val="24"/>
          <w:lang w:val="uk-UA" w:eastAsia="ru-RU"/>
        </w:rPr>
        <w:t>за 202</w:t>
      </w:r>
      <w:r w:rsidR="000815E3">
        <w:rPr>
          <w:rFonts w:ascii="Times New Roman" w:eastAsia="Times New Roman" w:hAnsi="Times New Roman" w:cs="Times New Roman"/>
          <w:bCs/>
          <w:sz w:val="24"/>
          <w:szCs w:val="24"/>
          <w:lang w:val="uk-UA" w:eastAsia="ru-RU"/>
        </w:rPr>
        <w:t>5</w:t>
      </w:r>
      <w:r w:rsidRPr="000815E3">
        <w:rPr>
          <w:rFonts w:ascii="Times New Roman" w:eastAsia="Times New Roman" w:hAnsi="Times New Roman" w:cs="Times New Roman"/>
          <w:bCs/>
          <w:sz w:val="24"/>
          <w:szCs w:val="24"/>
          <w:lang w:val="uk-UA" w:eastAsia="ru-RU"/>
        </w:rPr>
        <w:t xml:space="preserve"> рік та</w:t>
      </w:r>
      <w:r>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sz w:val="24"/>
          <w:szCs w:val="24"/>
          <w:lang w:val="uk-UA" w:eastAsia="ru-RU"/>
        </w:rPr>
        <w:t xml:space="preserve">з метою отримання результатів діяльності установ і закладів охорони здоров’я Донецької області </w:t>
      </w:r>
    </w:p>
    <w:p w:rsidR="009E7C3E" w:rsidRDefault="009E7C3E">
      <w:pPr>
        <w:spacing w:after="0" w:line="240" w:lineRule="auto"/>
        <w:jc w:val="both"/>
        <w:rPr>
          <w:rFonts w:ascii="Times New Roman" w:eastAsia="Times New Roman" w:hAnsi="Times New Roman" w:cs="Times New Roman"/>
          <w:b/>
          <w:sz w:val="24"/>
          <w:szCs w:val="24"/>
          <w:lang w:val="uk-UA" w:eastAsia="ru-RU"/>
        </w:rPr>
      </w:pPr>
    </w:p>
    <w:p w:rsidR="009E7C3E" w:rsidRDefault="008D017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наказую:</w:t>
      </w:r>
    </w:p>
    <w:p w:rsidR="009E7C3E" w:rsidRDefault="009E7C3E">
      <w:pPr>
        <w:tabs>
          <w:tab w:val="left" w:pos="709"/>
        </w:tabs>
        <w:spacing w:after="0" w:line="240" w:lineRule="auto"/>
        <w:jc w:val="both"/>
        <w:rPr>
          <w:rFonts w:ascii="Times New Roman" w:eastAsia="Times New Roman" w:hAnsi="Times New Roman" w:cs="Times New Roman"/>
          <w:b/>
          <w:bCs/>
          <w:spacing w:val="40"/>
          <w:sz w:val="24"/>
          <w:szCs w:val="24"/>
          <w:lang w:val="uk-UA" w:eastAsia="ru-RU"/>
        </w:rPr>
      </w:pPr>
    </w:p>
    <w:p w:rsidR="009E7C3E" w:rsidRDefault="008D0177">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Затвердити:</w:t>
      </w:r>
    </w:p>
    <w:p w:rsidR="009E7C3E" w:rsidRDefault="008D0177">
      <w:pPr>
        <w:tabs>
          <w:tab w:val="left" w:pos="709"/>
          <w:tab w:val="left" w:pos="1271"/>
        </w:tabs>
        <w:spacing w:after="0" w:line="240" w:lineRule="auto"/>
        <w:ind w:firstLine="709"/>
        <w:jc w:val="both"/>
        <w:rPr>
          <w:rFonts w:ascii="Times New Roman" w:eastAsia="Times New Roman" w:hAnsi="Times New Roman" w:cs="Times New Roman"/>
          <w:b/>
          <w:sz w:val="24"/>
          <w:szCs w:val="24"/>
          <w:u w:val="single"/>
          <w:lang w:val="uk-UA" w:eastAsia="ru-RU"/>
        </w:rPr>
      </w:pPr>
      <w:r>
        <w:rPr>
          <w:rFonts w:ascii="Times New Roman" w:eastAsia="Times New Roman" w:hAnsi="Times New Roman" w:cs="Times New Roman"/>
          <w:sz w:val="24"/>
          <w:szCs w:val="24"/>
          <w:lang w:val="uk-UA" w:eastAsia="ru-RU"/>
        </w:rPr>
        <w:t>1.1. Склад комісії з прийому річних державних та галузевих статистичних звітів за 2025 рік (Додаток 1).</w:t>
      </w:r>
      <w:r>
        <w:rPr>
          <w:rFonts w:ascii="Times New Roman" w:eastAsia="Times New Roman" w:hAnsi="Times New Roman" w:cs="Times New Roman"/>
          <w:sz w:val="24"/>
          <w:szCs w:val="24"/>
          <w:lang w:eastAsia="ru-RU"/>
        </w:rPr>
        <w:t xml:space="preserve"> </w:t>
      </w:r>
    </w:p>
    <w:p w:rsidR="009E7C3E" w:rsidRDefault="008D0177">
      <w:pPr>
        <w:tabs>
          <w:tab w:val="left" w:pos="709"/>
          <w:tab w:val="left" w:pos="127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Графік подання державних та галузевих статистичних звітів по адміністративних територіях, окремих установах та закладах за 2025 рік (Додаток 2, далі - Графік подання звітів).</w:t>
      </w:r>
    </w:p>
    <w:p w:rsidR="009E7C3E" w:rsidRDefault="008D0177">
      <w:pPr>
        <w:tabs>
          <w:tab w:val="left" w:pos="709"/>
          <w:tab w:val="left" w:pos="1080"/>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 Графік подання державних та галузевих статистичних звітів за формою 9 за                   2025 рік (Додаток 3, далі – Графік подання форми 9).</w:t>
      </w:r>
    </w:p>
    <w:p w:rsidR="009E7C3E" w:rsidRDefault="008D0177">
      <w:pPr>
        <w:tabs>
          <w:tab w:val="left" w:pos="851"/>
          <w:tab w:val="left" w:pos="1080"/>
        </w:tabs>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1.4. Графік </w:t>
      </w:r>
      <w:r>
        <w:rPr>
          <w:rFonts w:ascii="Times New Roman" w:eastAsia="Times New Roman" w:hAnsi="Times New Roman" w:cs="Times New Roman"/>
          <w:bCs/>
          <w:sz w:val="24"/>
          <w:szCs w:val="24"/>
          <w:lang w:val="uk-UA" w:eastAsia="ru-RU"/>
        </w:rPr>
        <w:t xml:space="preserve">подання статистичних звітів за формою № </w:t>
      </w:r>
      <w:r>
        <w:rPr>
          <w:rFonts w:ascii="Times New Roman" w:eastAsia="Times New Roman" w:hAnsi="Times New Roman" w:cs="Times New Roman"/>
          <w:bCs/>
          <w:sz w:val="24"/>
          <w:szCs w:val="24"/>
          <w:lang w:eastAsia="ru-RU"/>
        </w:rPr>
        <w:t>32</w:t>
      </w:r>
      <w:r>
        <w:rPr>
          <w:rFonts w:ascii="Times New Roman" w:eastAsia="Times New Roman" w:hAnsi="Times New Roman" w:cs="Times New Roman"/>
          <w:bCs/>
          <w:sz w:val="24"/>
          <w:szCs w:val="24"/>
          <w:lang w:val="uk-UA" w:eastAsia="ru-RU"/>
        </w:rPr>
        <w:t>-здоров за 2025 рік (Додаток 4, далі – Графік подання форми 32-здоров)</w:t>
      </w:r>
      <w:r>
        <w:rPr>
          <w:rFonts w:ascii="Times New Roman" w:eastAsia="Times New Roman" w:hAnsi="Times New Roman" w:cs="Times New Roman"/>
          <w:sz w:val="24"/>
          <w:szCs w:val="24"/>
          <w:lang w:val="uk-UA" w:eastAsia="ru-RU"/>
        </w:rPr>
        <w:t>.</w:t>
      </w:r>
    </w:p>
    <w:p w:rsidR="009E7C3E" w:rsidRDefault="008D0177">
      <w:pPr>
        <w:tabs>
          <w:tab w:val="left" w:pos="851"/>
          <w:tab w:val="left" w:pos="1080"/>
        </w:tabs>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1.5. Графік прийому звітних форм для оцінки результатів діяльності центрів, відділень, кабінетів профілактики та лікування ВІЛ\СНІД хворих фахівцями відділення профілактики та боротьби зі СНІДом КНП «Обласний клінічний протитуберкульозний диспансер»  за 2025 рік (Додаток 5, далі – Графік СНІД).</w:t>
      </w:r>
    </w:p>
    <w:p w:rsidR="009E7C3E" w:rsidRDefault="008D0177">
      <w:pPr>
        <w:tabs>
          <w:tab w:val="left" w:pos="851"/>
          <w:tab w:val="left" w:pos="1080"/>
        </w:tabs>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1.6. Перелік форм звітності та електронних інструментів для оцінки результатів діяльності центрів, відділень, кабінетів профілактики та лікування ВІЛ\СНІД хворих за грудень, ІV квартал та 2025 рік (Додаток 6, далі – Перелік СНІД)</w:t>
      </w:r>
    </w:p>
    <w:p w:rsidR="009E7C3E" w:rsidRDefault="008D0177">
      <w:pPr>
        <w:widowControl w:val="0"/>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2. Керівникам центрів первинної медико-санітарної допомоги (далі – ЦПМСД) та ЗОЗ, які надають первинну медичну допомогу (далі-ПМД) за договорами з Національною службою здоров'я України (далі-НСЗУ) (лікарні, які мають у своєму складі відділення або кабінети ПМД):</w:t>
      </w:r>
    </w:p>
    <w:p w:rsidR="009E7C3E" w:rsidRDefault="008D0177">
      <w:pPr>
        <w:tabs>
          <w:tab w:val="left" w:pos="567"/>
          <w:tab w:val="left" w:pos="709"/>
          <w:tab w:val="left" w:pos="1080"/>
        </w:tabs>
        <w:spacing w:after="0" w:line="240" w:lineRule="auto"/>
        <w:ind w:firstLine="567"/>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2.1. Забезпечити складання та своєчасне подання державних і галузевих статистичних звітів за 2025 рік</w:t>
      </w:r>
    </w:p>
    <w:p w:rsidR="009E7C3E" w:rsidRDefault="008D0177">
      <w:pPr>
        <w:tabs>
          <w:tab w:val="left" w:pos="567"/>
          <w:tab w:val="left" w:pos="709"/>
          <w:tab w:val="left" w:pos="1080"/>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SimSun" w:hAnsi="Times New Roman" w:cs="Times New Roman"/>
          <w:sz w:val="24"/>
          <w:szCs w:val="24"/>
          <w:lang w:val="uk-UA" w:eastAsia="ru-RU"/>
        </w:rPr>
        <w:lastRenderedPageBreak/>
        <w:t xml:space="preserve">2.1.1. до комунального закладу охорони здоров'я «Інформаційно-аналітичний центр медичної статистики» (далі ‒ КЗОЗ «ІАЦМС») </w:t>
      </w:r>
      <w:r>
        <w:rPr>
          <w:rFonts w:ascii="Times New Roman" w:eastAsia="Times New Roman" w:hAnsi="Times New Roman" w:cs="Times New Roman"/>
          <w:sz w:val="24"/>
          <w:szCs w:val="24"/>
          <w:lang w:val="uk-UA" w:eastAsia="ru-RU"/>
        </w:rPr>
        <w:t xml:space="preserve">у терміни, зазначені в Графіку подання звітів, Графіку подання форми 9, </w:t>
      </w:r>
      <w:r>
        <w:rPr>
          <w:rFonts w:ascii="Times New Roman" w:eastAsia="Times New Roman" w:hAnsi="Times New Roman" w:cs="Times New Roman"/>
          <w:bCs/>
          <w:sz w:val="24"/>
          <w:szCs w:val="24"/>
          <w:lang w:val="uk-UA" w:eastAsia="ru-RU"/>
        </w:rPr>
        <w:t xml:space="preserve">Графіку подання форми 32-здоров, Графіку СНІД </w:t>
      </w:r>
      <w:r>
        <w:rPr>
          <w:rFonts w:ascii="Times New Roman" w:eastAsia="Times New Roman" w:hAnsi="Times New Roman" w:cs="Times New Roman"/>
          <w:sz w:val="24"/>
          <w:szCs w:val="24"/>
          <w:lang w:val="uk-UA" w:eastAsia="ru-RU"/>
        </w:rPr>
        <w:t xml:space="preserve">у електронному варіанті системи «Медстат» державних і галузевих статистичних звітів за 2025 рік на адресу </w:t>
      </w:r>
      <w:hyperlink r:id="rId9" w:history="1">
        <w:r>
          <w:rPr>
            <w:rStyle w:val="af3"/>
            <w:rFonts w:eastAsia="Times New Roman"/>
            <w:sz w:val="24"/>
            <w:szCs w:val="24"/>
            <w:lang w:val="en-US" w:eastAsia="ru-RU"/>
          </w:rPr>
          <w:t>medstatdon</w:t>
        </w:r>
        <w:r>
          <w:rPr>
            <w:rStyle w:val="af3"/>
            <w:rFonts w:eastAsia="Times New Roman"/>
            <w:sz w:val="24"/>
            <w:szCs w:val="24"/>
            <w:lang w:eastAsia="ru-RU"/>
          </w:rPr>
          <w:t>@</w:t>
        </w:r>
        <w:r>
          <w:rPr>
            <w:rStyle w:val="af3"/>
            <w:rFonts w:eastAsia="Times New Roman"/>
            <w:sz w:val="24"/>
            <w:szCs w:val="24"/>
            <w:lang w:val="en-US" w:eastAsia="ru-RU"/>
          </w:rPr>
          <w:t>gmail</w:t>
        </w:r>
        <w:r>
          <w:rPr>
            <w:rStyle w:val="af3"/>
            <w:rFonts w:eastAsia="Times New Roman"/>
            <w:sz w:val="24"/>
            <w:szCs w:val="24"/>
            <w:lang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 xml:space="preserve"> за формами:</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15 «Звіт про медичне обслуговування населення, що підлягає включенню у Державний реєстр України осіб, які постраждали внаслідок аварії на Чорнобильській АЕС»;</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16 «Звіт про захворювання та причини інвалідності й смерті населення, що підлягає включенню у Державний реєстр України осіб, які постраждали внаслідок аварії на Чорнобильській АЕС»;</w:t>
      </w:r>
    </w:p>
    <w:p w:rsidR="009E7C3E" w:rsidRDefault="008D0177">
      <w:pPr>
        <w:widowControl w:val="0"/>
        <w:tabs>
          <w:tab w:val="left" w:pos="851"/>
          <w:tab w:val="left" w:pos="993"/>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17 «Звіт про медичні кадри»;</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19 «Звіт про дітей-інвалідів віком до 18 років, які проживають в районі обслуговування лікувально-профілактичного закладу, будинку дитини або інтернатному закладі»;</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20 «Звіт юридичної особи незалежно від її організаційно-правової форми та фізичної особи – підприємця, які провадять господарську діяльність з медичної практики за 20__ рік»;</w:t>
      </w:r>
    </w:p>
    <w:p w:rsidR="009E7C3E" w:rsidRDefault="008D0177">
      <w:pPr>
        <w:widowControl w:val="0"/>
        <w:tabs>
          <w:tab w:val="left" w:pos="709"/>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 21 «Звіт про медичну допомогу вагітним, роділлям і породіллям»;</w:t>
      </w:r>
    </w:p>
    <w:p w:rsidR="009E7C3E" w:rsidRDefault="008D0177">
      <w:pPr>
        <w:widowControl w:val="0"/>
        <w:tabs>
          <w:tab w:val="left" w:pos="709"/>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21-А «Звіт про медичну допомогу вагітним, роділлям, породіллям, новонародженим та дітям першого року життя» (щоквартальна);</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24 «Звіт фельдшерсько-акушерського пункту»;</w:t>
      </w:r>
    </w:p>
    <w:p w:rsidR="009E7C3E" w:rsidRDefault="008D0177">
      <w:pPr>
        <w:widowControl w:val="0"/>
        <w:tabs>
          <w:tab w:val="left" w:pos="851"/>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31 «Звіт про медичну допомогу дітям за 20___ рік»;</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33-коротка «Звіт про хворих на туберкульоз» (щоквартальна);</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33-здоров «Звіт про хворих на туберкульоз»;</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37/1 «Звітність про кількість одержаних технічних та інших засобів інвалідами, дітьми-інвалідами, які перебувають на обліку, та тих, що зняті з обліку, за 20__ рік»;</w:t>
      </w:r>
    </w:p>
    <w:p w:rsidR="009E7C3E" w:rsidRDefault="008D0177">
      <w:pPr>
        <w:tabs>
          <w:tab w:val="left" w:pos="141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47-здоров «Звіт про мережу та діяльність медичних закладів» з доповненнями в електронному  вигляді в форматі google – таблиці за посиланням: </w:t>
      </w:r>
    </w:p>
    <w:p w:rsidR="009E7C3E" w:rsidRDefault="00643943">
      <w:pPr>
        <w:spacing w:after="0" w:line="240" w:lineRule="auto"/>
        <w:jc w:val="both"/>
        <w:rPr>
          <w:sz w:val="24"/>
          <w:szCs w:val="24"/>
          <w:lang w:val="uk-UA"/>
        </w:rPr>
      </w:pPr>
      <w:hyperlink r:id="rId10" w:history="1">
        <w:r w:rsidR="008D0177">
          <w:rPr>
            <w:rStyle w:val="af3"/>
            <w:rFonts w:ascii="Times New Roman CYR" w:hAnsi="Times New Roman CYR" w:cs="Times New Roman CYR"/>
            <w:sz w:val="24"/>
            <w:szCs w:val="24"/>
          </w:rPr>
          <w:t>https</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docs</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google</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com</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spreadsheets</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d</w:t>
        </w:r>
        <w:r w:rsidR="008D0177">
          <w:rPr>
            <w:rStyle w:val="af3"/>
            <w:rFonts w:ascii="Times New Roman CYR" w:hAnsi="Times New Roman CYR" w:cs="Times New Roman CYR"/>
            <w:sz w:val="24"/>
            <w:szCs w:val="24"/>
            <w:lang w:val="uk-UA"/>
          </w:rPr>
          <w:t>/1</w:t>
        </w:r>
        <w:r w:rsidR="008D0177">
          <w:rPr>
            <w:rStyle w:val="af3"/>
            <w:rFonts w:ascii="Times New Roman CYR" w:hAnsi="Times New Roman CYR" w:cs="Times New Roman CYR"/>
            <w:sz w:val="24"/>
            <w:szCs w:val="24"/>
          </w:rPr>
          <w:t>uyitqiMM</w:t>
        </w:r>
        <w:r w:rsidR="008D0177">
          <w:rPr>
            <w:rStyle w:val="af3"/>
            <w:rFonts w:ascii="Times New Roman CYR" w:hAnsi="Times New Roman CYR" w:cs="Times New Roman CYR"/>
            <w:sz w:val="24"/>
            <w:szCs w:val="24"/>
            <w:lang w:val="uk-UA"/>
          </w:rPr>
          <w:t>12</w:t>
        </w:r>
        <w:r w:rsidR="008D0177">
          <w:rPr>
            <w:rStyle w:val="af3"/>
            <w:rFonts w:ascii="Times New Roman CYR" w:hAnsi="Times New Roman CYR" w:cs="Times New Roman CYR"/>
            <w:sz w:val="24"/>
            <w:szCs w:val="24"/>
          </w:rPr>
          <w:t>AGy</w:t>
        </w:r>
        <w:r w:rsidR="008D0177">
          <w:rPr>
            <w:rStyle w:val="af3"/>
            <w:rFonts w:ascii="Times New Roman CYR" w:hAnsi="Times New Roman CYR" w:cs="Times New Roman CYR"/>
            <w:sz w:val="24"/>
            <w:szCs w:val="24"/>
            <w:lang w:val="uk-UA"/>
          </w:rPr>
          <w:t>4</w:t>
        </w:r>
        <w:r w:rsidR="008D0177">
          <w:rPr>
            <w:rStyle w:val="af3"/>
            <w:rFonts w:ascii="Times New Roman CYR" w:hAnsi="Times New Roman CYR" w:cs="Times New Roman CYR"/>
            <w:sz w:val="24"/>
            <w:szCs w:val="24"/>
          </w:rPr>
          <w:t>zWJy</w:t>
        </w:r>
        <w:r w:rsidR="008D0177">
          <w:rPr>
            <w:rStyle w:val="af3"/>
            <w:rFonts w:ascii="Times New Roman CYR" w:hAnsi="Times New Roman CYR" w:cs="Times New Roman CYR"/>
            <w:sz w:val="24"/>
            <w:szCs w:val="24"/>
            <w:lang w:val="uk-UA"/>
          </w:rPr>
          <w:t>6</w:t>
        </w:r>
        <w:r w:rsidR="008D0177">
          <w:rPr>
            <w:rStyle w:val="af3"/>
            <w:rFonts w:ascii="Times New Roman CYR" w:hAnsi="Times New Roman CYR" w:cs="Times New Roman CYR"/>
            <w:sz w:val="24"/>
            <w:szCs w:val="24"/>
          </w:rPr>
          <w:t>dw</w:t>
        </w:r>
        <w:r w:rsidR="008D0177">
          <w:rPr>
            <w:rStyle w:val="af3"/>
            <w:rFonts w:ascii="Times New Roman CYR" w:hAnsi="Times New Roman CYR" w:cs="Times New Roman CYR"/>
            <w:sz w:val="24"/>
            <w:szCs w:val="24"/>
            <w:lang w:val="uk-UA"/>
          </w:rPr>
          <w:t>7</w:t>
        </w:r>
        <w:r w:rsidR="008D0177">
          <w:rPr>
            <w:rStyle w:val="af3"/>
            <w:rFonts w:ascii="Times New Roman CYR" w:hAnsi="Times New Roman CYR" w:cs="Times New Roman CYR"/>
            <w:sz w:val="24"/>
            <w:szCs w:val="24"/>
          </w:rPr>
          <w:t>zib</w:t>
        </w:r>
        <w:r w:rsidR="008D0177">
          <w:rPr>
            <w:rStyle w:val="af3"/>
            <w:rFonts w:ascii="Times New Roman CYR" w:hAnsi="Times New Roman CYR" w:cs="Times New Roman CYR"/>
            <w:sz w:val="24"/>
            <w:szCs w:val="24"/>
            <w:lang w:val="uk-UA"/>
          </w:rPr>
          <w:t>5</w:t>
        </w:r>
        <w:r w:rsidR="008D0177">
          <w:rPr>
            <w:rStyle w:val="af3"/>
            <w:rFonts w:ascii="Times New Roman CYR" w:hAnsi="Times New Roman CYR" w:cs="Times New Roman CYR"/>
            <w:sz w:val="24"/>
            <w:szCs w:val="24"/>
          </w:rPr>
          <w:t>CQdScNc</w:t>
        </w:r>
        <w:r w:rsidR="008D0177">
          <w:rPr>
            <w:rStyle w:val="af3"/>
            <w:rFonts w:ascii="Times New Roman CYR" w:hAnsi="Times New Roman CYR" w:cs="Times New Roman CYR"/>
            <w:sz w:val="24"/>
            <w:szCs w:val="24"/>
            <w:lang w:val="uk-UA"/>
          </w:rPr>
          <w:t>_</w:t>
        </w:r>
        <w:r w:rsidR="008D0177">
          <w:rPr>
            <w:rStyle w:val="af3"/>
            <w:rFonts w:ascii="Times New Roman CYR" w:hAnsi="Times New Roman CYR" w:cs="Times New Roman CYR"/>
            <w:sz w:val="24"/>
            <w:szCs w:val="24"/>
          </w:rPr>
          <w:t>DHv</w:t>
        </w:r>
        <w:r w:rsidR="008D0177">
          <w:rPr>
            <w:rStyle w:val="af3"/>
            <w:rFonts w:ascii="Times New Roman CYR" w:hAnsi="Times New Roman CYR" w:cs="Times New Roman CYR"/>
            <w:sz w:val="24"/>
            <w:szCs w:val="24"/>
            <w:lang w:val="uk-UA"/>
          </w:rPr>
          <w:t>_</w:t>
        </w:r>
        <w:r w:rsidR="008D0177">
          <w:rPr>
            <w:rStyle w:val="af3"/>
            <w:rFonts w:ascii="Times New Roman CYR" w:hAnsi="Times New Roman CYR" w:cs="Times New Roman CYR"/>
            <w:sz w:val="24"/>
            <w:szCs w:val="24"/>
          </w:rPr>
          <w:t>bTbzo</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edit</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usp</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sharing</w:t>
        </w:r>
      </w:hyperlink>
      <w:r w:rsidR="008D0177">
        <w:rPr>
          <w:rFonts w:ascii="Times New Roman CYR" w:eastAsia="Times New Roman" w:hAnsi="Times New Roman CYR" w:cs="Times New Roman CYR"/>
          <w:sz w:val="24"/>
          <w:szCs w:val="24"/>
          <w:lang w:val="uk-UA" w:eastAsia="ru-RU"/>
        </w:rPr>
        <w:t xml:space="preserve">; </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51-здоров «Звіт про роботу Центру здоров’я і лікувально-профілактичного закладу з питань формування здорового способу життя, гігієнічного виховання населення»;</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Знеособлених копій ф. № 066/о та лікарського свідоцтва про смерть (ф. № 106/о) на окремо із кожних померлих вагітних, роділь та породіль;</w:t>
      </w:r>
    </w:p>
    <w:p w:rsidR="009E7C3E" w:rsidRDefault="008D0177">
      <w:pPr>
        <w:pStyle w:val="af7"/>
        <w:numPr>
          <w:ilvl w:val="0"/>
          <w:numId w:val="1"/>
        </w:numPr>
        <w:tabs>
          <w:tab w:val="left" w:pos="1418"/>
        </w:tabs>
        <w:spacing w:after="0" w:line="240" w:lineRule="auto"/>
        <w:ind w:left="0"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Моніторингу модернізації первинної медичної допомоги за 2025 рік в форматі  google – таблиці за посиланням: </w:t>
      </w:r>
    </w:p>
    <w:p w:rsidR="009E7C3E" w:rsidRDefault="00643943">
      <w:pPr>
        <w:tabs>
          <w:tab w:val="left" w:pos="1320"/>
          <w:tab w:val="left" w:pos="1418"/>
        </w:tabs>
        <w:spacing w:after="0" w:line="240" w:lineRule="auto"/>
        <w:jc w:val="both"/>
        <w:rPr>
          <w:rFonts w:ascii="Times New Roman" w:eastAsia="SimSun" w:hAnsi="Times New Roman" w:cs="Times New Roman"/>
          <w:sz w:val="24"/>
          <w:szCs w:val="24"/>
          <w:lang w:val="uk-UA" w:eastAsia="ru-RU"/>
        </w:rPr>
      </w:pPr>
      <w:hyperlink r:id="rId11" w:history="1">
        <w:r w:rsidR="008D0177">
          <w:rPr>
            <w:rFonts w:ascii="Times New Roman" w:eastAsia="SimSun" w:hAnsi="Times New Roman" w:cs="Times New Roman"/>
            <w:color w:val="0000FF"/>
            <w:sz w:val="24"/>
            <w:szCs w:val="24"/>
            <w:u w:val="single"/>
            <w:lang w:val="uk-UA" w:eastAsia="ru-RU"/>
          </w:rPr>
          <w:t>https://docs.google.com/spreadsheets/d/15lN5VvzwOvaknqznIZK_EXAGsIL6aKw9HE0kXnMWiEg/edit?usp=sharing</w:t>
        </w:r>
      </w:hyperlink>
      <w:r w:rsidR="008D0177">
        <w:rPr>
          <w:rFonts w:ascii="Times New Roman" w:eastAsia="SimSun" w:hAnsi="Times New Roman" w:cs="Times New Roman"/>
          <w:sz w:val="24"/>
          <w:szCs w:val="24"/>
          <w:lang w:val="uk-UA" w:eastAsia="ru-RU"/>
        </w:rPr>
        <w:t xml:space="preserve"> відповідно до графіка (Додаток 1). </w:t>
      </w:r>
    </w:p>
    <w:p w:rsidR="009E7C3E" w:rsidRDefault="008D0177">
      <w:pPr>
        <w:widowControl w:val="0"/>
        <w:tabs>
          <w:tab w:val="left" w:pos="567"/>
          <w:tab w:val="left" w:pos="709"/>
          <w:tab w:val="left" w:pos="851"/>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w:t>
      </w:r>
      <w:r>
        <w:rPr>
          <w:rFonts w:ascii="Times New Roman" w:eastAsia="SimSun" w:hAnsi="Times New Roman" w:cs="Times New Roman"/>
          <w:b/>
          <w:sz w:val="24"/>
          <w:szCs w:val="24"/>
          <w:lang w:val="uk-UA" w:eastAsia="ru-RU"/>
        </w:rPr>
        <w:t xml:space="preserve">  </w:t>
      </w:r>
      <w:r>
        <w:rPr>
          <w:rFonts w:ascii="Times New Roman" w:eastAsia="SimSun" w:hAnsi="Times New Roman" w:cs="Times New Roman"/>
          <w:sz w:val="24"/>
          <w:szCs w:val="24"/>
          <w:lang w:val="uk-UA" w:eastAsia="ru-RU"/>
        </w:rPr>
        <w:t xml:space="preserve">Інформації щодо кількості амбулаторій, які входять до складу ЦПМСД, у т.ч. відкритих за звітний період поточного року, амбулаторій загальної практики сімейної медицини (по кожному центру) та не укомплектовані жодним лікарем амбулаторії ЦПМСД </w:t>
      </w:r>
      <w:r>
        <w:rPr>
          <w:rFonts w:ascii="Times New Roman" w:eastAsia="SimSun" w:hAnsi="Times New Roman" w:cs="Times New Roman"/>
          <w:b/>
          <w:sz w:val="24"/>
          <w:szCs w:val="24"/>
          <w:lang w:val="uk-UA" w:eastAsia="ru-RU"/>
        </w:rPr>
        <w:t xml:space="preserve">(до 01.10 2026 року) </w:t>
      </w:r>
      <w:r>
        <w:rPr>
          <w:rFonts w:ascii="Times New Roman" w:eastAsia="SimSun" w:hAnsi="Times New Roman" w:cs="Times New Roman"/>
          <w:sz w:val="24"/>
          <w:szCs w:val="24"/>
          <w:lang w:val="uk-UA" w:eastAsia="ru-RU"/>
        </w:rPr>
        <w:t xml:space="preserve">за посиланням: </w:t>
      </w:r>
    </w:p>
    <w:p w:rsidR="009E7C3E" w:rsidRDefault="00643943">
      <w:pPr>
        <w:widowControl w:val="0"/>
        <w:tabs>
          <w:tab w:val="left" w:pos="709"/>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12" w:history="1">
        <w:r w:rsidR="008D0177">
          <w:rPr>
            <w:rFonts w:ascii="Times New Roman" w:eastAsia="SimSun" w:hAnsi="Times New Roman" w:cs="Times New Roman"/>
            <w:color w:val="0000FF"/>
            <w:sz w:val="24"/>
            <w:szCs w:val="24"/>
            <w:u w:val="single"/>
            <w:lang w:val="uk-UA" w:eastAsia="ru-RU"/>
          </w:rPr>
          <w:t>https://docs.google.com/spreadsheets/d/1QUudRLy9gtC_Rox04uzB8B0nDATFCEJf4mMQvvP8814/edit?usp=sharing</w:t>
        </w:r>
      </w:hyperlink>
      <w:r w:rsidR="008D0177">
        <w:rPr>
          <w:rFonts w:ascii="Times New Roman" w:eastAsia="SimSun" w:hAnsi="Times New Roman" w:cs="Times New Roman"/>
          <w:sz w:val="24"/>
          <w:szCs w:val="24"/>
          <w:lang w:val="uk-UA" w:eastAsia="ru-RU"/>
        </w:rPr>
        <w:t>.</w:t>
      </w:r>
    </w:p>
    <w:p w:rsidR="009E7C3E" w:rsidRDefault="008D0177">
      <w:pPr>
        <w:widowControl w:val="0"/>
        <w:tabs>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Інформації на виконання додатку 2 до листа Державної установи «Центр громадського здоров’я МОЗ України»  (надалі - ДУ «ЦГЗ МОЗ України) від 08.08.2025 № 04-12.27.5203.25 «Звіт про результати обстеження груп ризику на туберкульоз, туберкульозну інфекцію та призначення профілактичного лікування туберкульозу» (</w:t>
      </w:r>
      <w:r>
        <w:rPr>
          <w:rFonts w:ascii="Times New Roman" w:eastAsia="SimSun" w:hAnsi="Times New Roman" w:cs="Times New Roman"/>
          <w:b/>
          <w:sz w:val="24"/>
          <w:szCs w:val="24"/>
          <w:lang w:val="uk-UA" w:eastAsia="ru-RU"/>
        </w:rPr>
        <w:t>до 05.01.2026 року</w:t>
      </w:r>
      <w:r>
        <w:rPr>
          <w:rFonts w:ascii="Times New Roman" w:eastAsia="SimSun" w:hAnsi="Times New Roman" w:cs="Times New Roman"/>
          <w:sz w:val="24"/>
          <w:szCs w:val="24"/>
          <w:lang w:val="uk-UA" w:eastAsia="ru-RU"/>
        </w:rPr>
        <w:t xml:space="preserve">)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-таблиці за посиланням:</w:t>
      </w:r>
    </w:p>
    <w:p w:rsidR="009E7C3E" w:rsidRDefault="00643943">
      <w:pPr>
        <w:widowControl w:val="0"/>
        <w:tabs>
          <w:tab w:val="left" w:pos="567"/>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13"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p</w:t>
        </w:r>
        <w:r w:rsidR="008D0177">
          <w:rPr>
            <w:rFonts w:ascii="Times New Roman" w:eastAsia="SimSun" w:hAnsi="Times New Roman" w:cs="Times New Roman"/>
            <w:color w:val="0000FF"/>
            <w:sz w:val="24"/>
            <w:szCs w:val="24"/>
            <w:u w:val="single"/>
            <w:lang w:val="uk-UA" w:eastAsia="ru-RU"/>
          </w:rPr>
          <w:t>_</w:t>
        </w:r>
        <w:r w:rsidR="008D0177">
          <w:rPr>
            <w:rFonts w:ascii="Times New Roman" w:eastAsia="SimSun" w:hAnsi="Times New Roman" w:cs="Times New Roman"/>
            <w:color w:val="0000FF"/>
            <w:sz w:val="24"/>
            <w:szCs w:val="24"/>
            <w:u w:val="single"/>
            <w:lang w:eastAsia="ru-RU"/>
          </w:rPr>
          <w:t>whsO</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val="uk-UA" w:eastAsia="ru-RU"/>
          </w:rPr>
          <w:lastRenderedPageBreak/>
          <w:t>4</w:t>
        </w:r>
        <w:r w:rsidR="008D0177">
          <w:rPr>
            <w:rFonts w:ascii="Times New Roman" w:eastAsia="SimSun" w:hAnsi="Times New Roman" w:cs="Times New Roman"/>
            <w:color w:val="0000FF"/>
            <w:sz w:val="24"/>
            <w:szCs w:val="24"/>
            <w:u w:val="single"/>
            <w:lang w:eastAsia="ru-RU"/>
          </w:rPr>
          <w:t>CmFlAZ</w:t>
        </w:r>
        <w:r w:rsidR="008D0177">
          <w:rPr>
            <w:rFonts w:ascii="Times New Roman" w:eastAsia="SimSun" w:hAnsi="Times New Roman" w:cs="Times New Roman"/>
            <w:color w:val="0000FF"/>
            <w:sz w:val="24"/>
            <w:szCs w:val="24"/>
            <w:u w:val="single"/>
            <w:lang w:val="uk-UA" w:eastAsia="ru-RU"/>
          </w:rPr>
          <w:t>584</w:t>
        </w:r>
        <w:r w:rsidR="008D0177">
          <w:rPr>
            <w:rFonts w:ascii="Times New Roman" w:eastAsia="SimSun" w:hAnsi="Times New Roman" w:cs="Times New Roman"/>
            <w:color w:val="0000FF"/>
            <w:sz w:val="24"/>
            <w:szCs w:val="24"/>
            <w:u w:val="single"/>
            <w:lang w:eastAsia="ru-RU"/>
          </w:rPr>
          <w:t>CQGgpUZhqVABJDTt</w:t>
        </w:r>
        <w:r w:rsidR="008D0177">
          <w:rPr>
            <w:rFonts w:ascii="Times New Roman" w:eastAsia="SimSun" w:hAnsi="Times New Roman" w:cs="Times New Roman"/>
            <w:color w:val="0000FF"/>
            <w:sz w:val="24"/>
            <w:szCs w:val="24"/>
            <w:u w:val="single"/>
            <w:lang w:val="uk-UA" w:eastAsia="ru-RU"/>
          </w:rPr>
          <w:t>7</w:t>
        </w:r>
        <w:r w:rsidR="008D0177">
          <w:rPr>
            <w:rFonts w:ascii="Times New Roman" w:eastAsia="SimSun" w:hAnsi="Times New Roman" w:cs="Times New Roman"/>
            <w:color w:val="0000FF"/>
            <w:sz w:val="24"/>
            <w:szCs w:val="24"/>
            <w:u w:val="single"/>
            <w:lang w:eastAsia="ru-RU"/>
          </w:rPr>
          <w:t>vCXzg</w:t>
        </w:r>
        <w:r w:rsidR="008D0177">
          <w:rPr>
            <w:rFonts w:ascii="Times New Roman" w:eastAsia="SimSun" w:hAnsi="Times New Roman" w:cs="Times New Roman"/>
            <w:color w:val="0000FF"/>
            <w:sz w:val="24"/>
            <w:szCs w:val="24"/>
            <w:u w:val="single"/>
            <w:lang w:val="uk-UA" w:eastAsia="ru-RU"/>
          </w:rPr>
          <w:t>_</w:t>
        </w:r>
        <w:r w:rsidR="008D0177">
          <w:rPr>
            <w:rFonts w:ascii="Times New Roman" w:eastAsia="SimSun" w:hAnsi="Times New Roman" w:cs="Times New Roman"/>
            <w:color w:val="0000FF"/>
            <w:sz w:val="24"/>
            <w:szCs w:val="24"/>
            <w:u w:val="single"/>
            <w:lang w:eastAsia="ru-RU"/>
          </w:rPr>
          <w:t>E</w:t>
        </w:r>
        <w:r w:rsidR="008D0177">
          <w:rPr>
            <w:rFonts w:ascii="Times New Roman" w:eastAsia="SimSun" w:hAnsi="Times New Roman" w:cs="Times New Roman"/>
            <w:color w:val="0000FF"/>
            <w:sz w:val="24"/>
            <w:szCs w:val="24"/>
            <w:u w:val="single"/>
            <w:lang w:val="uk-UA" w:eastAsia="ru-RU"/>
          </w:rPr>
          <w:t>6</w:t>
        </w:r>
        <w:r w:rsidR="008D0177">
          <w:rPr>
            <w:rFonts w:ascii="Times New Roman" w:eastAsia="SimSun" w:hAnsi="Times New Roman" w:cs="Times New Roman"/>
            <w:color w:val="0000FF"/>
            <w:sz w:val="24"/>
            <w:szCs w:val="24"/>
            <w:u w:val="single"/>
            <w:lang w:eastAsia="ru-RU"/>
          </w:rPr>
          <w:t>U</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usp</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sharing</w:t>
        </w:r>
      </w:hyperlink>
      <w:r w:rsidR="008D0177">
        <w:rPr>
          <w:rFonts w:ascii="Times New Roman" w:eastAsia="SimSun" w:hAnsi="Times New Roman" w:cs="Times New Roman"/>
          <w:sz w:val="24"/>
          <w:szCs w:val="24"/>
          <w:lang w:val="uk-UA" w:eastAsia="ru-RU"/>
        </w:rPr>
        <w:t xml:space="preserve"> </w:t>
      </w:r>
    </w:p>
    <w:p w:rsidR="009E7C3E" w:rsidRDefault="008D0177">
      <w:pPr>
        <w:widowControl w:val="0"/>
        <w:tabs>
          <w:tab w:val="left" w:pos="567"/>
          <w:tab w:val="left" w:pos="709"/>
          <w:tab w:val="left" w:pos="851"/>
        </w:tabs>
        <w:autoSpaceDE w:val="0"/>
        <w:autoSpaceDN w:val="0"/>
        <w:spacing w:after="0" w:line="240" w:lineRule="auto"/>
        <w:ind w:firstLine="567"/>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Інформації на виконання вимог листа департаменту охорони здоров’я облдержадміністрації від 01 серпня 2017 року № 01-29/1591 щодо забезпечення осіб з інвалідністю технічними та іншими засобами (вся інформація без винятку надається ЦПМСД  </w:t>
      </w:r>
      <w:r>
        <w:rPr>
          <w:rFonts w:ascii="Times New Roman" w:eastAsia="SimSun" w:hAnsi="Times New Roman" w:cs="Times New Roman"/>
          <w:b/>
          <w:sz w:val="24"/>
          <w:szCs w:val="24"/>
          <w:lang w:val="uk-UA" w:eastAsia="ru-RU"/>
        </w:rPr>
        <w:t>до 05.01.2026</w:t>
      </w:r>
      <w:r>
        <w:rPr>
          <w:rFonts w:ascii="Times New Roman" w:eastAsia="SimSun" w:hAnsi="Times New Roman" w:cs="Times New Roman"/>
          <w:sz w:val="24"/>
          <w:szCs w:val="24"/>
          <w:lang w:val="uk-UA" w:eastAsia="ru-RU"/>
        </w:rPr>
        <w:t>) за посиланням:</w:t>
      </w:r>
    </w:p>
    <w:p w:rsidR="009E7C3E" w:rsidRDefault="00643943">
      <w:pPr>
        <w:widowControl w:val="0"/>
        <w:tabs>
          <w:tab w:val="left" w:pos="567"/>
          <w:tab w:val="left" w:pos="709"/>
          <w:tab w:val="left" w:pos="851"/>
        </w:tabs>
        <w:autoSpaceDE w:val="0"/>
        <w:autoSpaceDN w:val="0"/>
        <w:spacing w:after="0" w:line="240" w:lineRule="auto"/>
        <w:ind w:firstLine="567"/>
        <w:jc w:val="both"/>
        <w:rPr>
          <w:rFonts w:ascii="Times New Roman CYR" w:eastAsia="SimSun" w:hAnsi="Times New Roman" w:cs="Times New Roman CYR"/>
          <w:color w:val="0000FF"/>
          <w:sz w:val="24"/>
          <w:szCs w:val="24"/>
          <w:u w:val="single"/>
          <w:lang w:val="uk-UA"/>
        </w:rPr>
      </w:pPr>
      <w:hyperlink r:id="rId14" w:history="1">
        <w:r w:rsidR="008D0177">
          <w:rPr>
            <w:rFonts w:ascii="Times New Roman CYR" w:eastAsia="SimSun" w:hAnsi="Times New Roman" w:cs="Times New Roman CYR"/>
            <w:color w:val="0000FF"/>
            <w:sz w:val="24"/>
            <w:szCs w:val="24"/>
            <w:u w:val="single"/>
            <w:lang w:val="uk-UA"/>
          </w:rPr>
          <w:t>https://docs.google.com/spreadsheets/d/1KC5wZQNxHUdTMtHD8d4ve7vN4pDORFKx9PtcsGZ6uFg/edit?usp=sharing</w:t>
        </w:r>
      </w:hyperlink>
      <w:r w:rsidR="008D0177">
        <w:rPr>
          <w:rFonts w:ascii="Times New Roman CYR" w:eastAsia="SimSun" w:hAnsi="Times New Roman" w:cs="Times New Roman CYR"/>
          <w:color w:val="0000FF"/>
          <w:sz w:val="24"/>
          <w:szCs w:val="24"/>
          <w:u w:val="single"/>
          <w:lang w:val="uk-UA"/>
        </w:rPr>
        <w:t>;</w:t>
      </w:r>
    </w:p>
    <w:p w:rsidR="009E7C3E" w:rsidRDefault="008D0177">
      <w:pPr>
        <w:tabs>
          <w:tab w:val="left" w:pos="1276"/>
        </w:tabs>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Звіту щодо медичної допомоги учасникам АТО та ООС, ветеранам війни, учасникам бойових дій, інвалідам війни, особам звільненим з полону та  особам, що прирiвняні за пільгами, за 2025 рік в форматі google – таблиці за посиланням:  </w:t>
      </w:r>
      <w:hyperlink r:id="rId15" w:history="1">
        <w:r>
          <w:rPr>
            <w:rFonts w:ascii="Times New Roman" w:eastAsia="SimSun" w:hAnsi="Times New Roman" w:cs="Times New Roman"/>
            <w:color w:val="0000FF"/>
            <w:sz w:val="24"/>
            <w:szCs w:val="24"/>
            <w:u w:val="single"/>
            <w:lang w:val="uk-UA" w:eastAsia="ru-RU"/>
          </w:rPr>
          <w:t>https://docs.google.com/spreadsheets/d/1C9x8Df23Ss2YwrHhwQBsjtI9K5RoTPEsO8mGrgIFoP8/edit?usp=sharing</w:t>
        </w:r>
      </w:hyperlink>
      <w:r>
        <w:rPr>
          <w:rFonts w:ascii="Times New Roman" w:eastAsia="SimSun" w:hAnsi="Times New Roman" w:cs="Times New Roman"/>
          <w:sz w:val="24"/>
          <w:szCs w:val="24"/>
          <w:lang w:val="uk-UA" w:eastAsia="ru-RU"/>
        </w:rPr>
        <w:t>.</w:t>
      </w:r>
    </w:p>
    <w:p w:rsidR="009E7C3E" w:rsidRDefault="008D0177">
      <w:pPr>
        <w:tabs>
          <w:tab w:val="left" w:pos="1276"/>
        </w:tabs>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Звіту щодо своєчасної медичної допомоги внутрішньо переміщеним особам (далі – ВПО) за 2025 рік в форматі google – таблиці за посиланням:  </w:t>
      </w:r>
      <w:hyperlink r:id="rId16" w:history="1">
        <w:r>
          <w:rPr>
            <w:rFonts w:ascii="Times New Roman" w:eastAsia="SimSun" w:hAnsi="Times New Roman" w:cs="Times New Roman"/>
            <w:color w:val="0000FF"/>
            <w:sz w:val="24"/>
            <w:szCs w:val="24"/>
            <w:u w:val="single"/>
            <w:lang w:eastAsia="ru-RU"/>
          </w:rPr>
          <w:t>https</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docs</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google</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com</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spreadsheets</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d</w:t>
        </w:r>
        <w:r>
          <w:rPr>
            <w:rFonts w:ascii="Times New Roman" w:eastAsia="SimSun" w:hAnsi="Times New Roman" w:cs="Times New Roman"/>
            <w:color w:val="0000FF"/>
            <w:sz w:val="24"/>
            <w:szCs w:val="24"/>
            <w:u w:val="single"/>
            <w:lang w:val="uk-UA" w:eastAsia="ru-RU"/>
          </w:rPr>
          <w:t>/1</w:t>
        </w:r>
        <w:r>
          <w:rPr>
            <w:rFonts w:ascii="Times New Roman" w:eastAsia="SimSun" w:hAnsi="Times New Roman" w:cs="Times New Roman"/>
            <w:color w:val="0000FF"/>
            <w:sz w:val="24"/>
            <w:szCs w:val="24"/>
            <w:u w:val="single"/>
            <w:lang w:eastAsia="ru-RU"/>
          </w:rPr>
          <w:t>IG</w:t>
        </w:r>
        <w:r>
          <w:rPr>
            <w:rFonts w:ascii="Times New Roman" w:eastAsia="SimSun" w:hAnsi="Times New Roman" w:cs="Times New Roman"/>
            <w:color w:val="0000FF"/>
            <w:sz w:val="24"/>
            <w:szCs w:val="24"/>
            <w:u w:val="single"/>
            <w:lang w:val="uk-UA" w:eastAsia="ru-RU"/>
          </w:rPr>
          <w:t>2403</w:t>
        </w:r>
        <w:r>
          <w:rPr>
            <w:rFonts w:ascii="Times New Roman" w:eastAsia="SimSun" w:hAnsi="Times New Roman" w:cs="Times New Roman"/>
            <w:color w:val="0000FF"/>
            <w:sz w:val="24"/>
            <w:szCs w:val="24"/>
            <w:u w:val="single"/>
            <w:lang w:eastAsia="ru-RU"/>
          </w:rPr>
          <w:t>YZEdkxyG</w:t>
        </w:r>
        <w:r>
          <w:rPr>
            <w:rFonts w:ascii="Times New Roman" w:eastAsia="SimSun" w:hAnsi="Times New Roman" w:cs="Times New Roman"/>
            <w:color w:val="0000FF"/>
            <w:sz w:val="24"/>
            <w:szCs w:val="24"/>
            <w:u w:val="single"/>
            <w:lang w:val="uk-UA" w:eastAsia="ru-RU"/>
          </w:rPr>
          <w:t>5</w:t>
        </w:r>
        <w:r>
          <w:rPr>
            <w:rFonts w:ascii="Times New Roman" w:eastAsia="SimSun" w:hAnsi="Times New Roman" w:cs="Times New Roman"/>
            <w:color w:val="0000FF"/>
            <w:sz w:val="24"/>
            <w:szCs w:val="24"/>
            <w:u w:val="single"/>
            <w:lang w:eastAsia="ru-RU"/>
          </w:rPr>
          <w:t>Nb</w:t>
        </w:r>
        <w:r>
          <w:rPr>
            <w:rFonts w:ascii="Times New Roman" w:eastAsia="SimSun" w:hAnsi="Times New Roman" w:cs="Times New Roman"/>
            <w:color w:val="0000FF"/>
            <w:sz w:val="24"/>
            <w:szCs w:val="24"/>
            <w:u w:val="single"/>
            <w:lang w:val="uk-UA" w:eastAsia="ru-RU"/>
          </w:rPr>
          <w:t>2</w:t>
        </w:r>
        <w:r>
          <w:rPr>
            <w:rFonts w:ascii="Times New Roman" w:eastAsia="SimSun" w:hAnsi="Times New Roman" w:cs="Times New Roman"/>
            <w:color w:val="0000FF"/>
            <w:sz w:val="24"/>
            <w:szCs w:val="24"/>
            <w:u w:val="single"/>
            <w:lang w:eastAsia="ru-RU"/>
          </w:rPr>
          <w:t>WUgDiPoIM</w:t>
        </w:r>
        <w:r>
          <w:rPr>
            <w:rFonts w:ascii="Times New Roman" w:eastAsia="SimSun" w:hAnsi="Times New Roman" w:cs="Times New Roman"/>
            <w:color w:val="0000FF"/>
            <w:sz w:val="24"/>
            <w:szCs w:val="24"/>
            <w:u w:val="single"/>
            <w:lang w:val="uk-UA" w:eastAsia="ru-RU"/>
          </w:rPr>
          <w:t>-2</w:t>
        </w:r>
        <w:r>
          <w:rPr>
            <w:rFonts w:ascii="Times New Roman" w:eastAsia="SimSun" w:hAnsi="Times New Roman" w:cs="Times New Roman"/>
            <w:color w:val="0000FF"/>
            <w:sz w:val="24"/>
            <w:szCs w:val="24"/>
            <w:u w:val="single"/>
            <w:lang w:eastAsia="ru-RU"/>
          </w:rPr>
          <w:t>bGAvInxaZr</w:t>
        </w:r>
        <w:r>
          <w:rPr>
            <w:rFonts w:ascii="Times New Roman" w:eastAsia="SimSun" w:hAnsi="Times New Roman" w:cs="Times New Roman"/>
            <w:color w:val="0000FF"/>
            <w:sz w:val="24"/>
            <w:szCs w:val="24"/>
            <w:u w:val="single"/>
            <w:lang w:val="uk-UA" w:eastAsia="ru-RU"/>
          </w:rPr>
          <w:t>6</w:t>
        </w:r>
        <w:r>
          <w:rPr>
            <w:rFonts w:ascii="Times New Roman" w:eastAsia="SimSun" w:hAnsi="Times New Roman" w:cs="Times New Roman"/>
            <w:color w:val="0000FF"/>
            <w:sz w:val="24"/>
            <w:szCs w:val="24"/>
            <w:u w:val="single"/>
            <w:lang w:eastAsia="ru-RU"/>
          </w:rPr>
          <w:t>EXA</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edit</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usp</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sharing</w:t>
        </w:r>
      </w:hyperlink>
      <w:r>
        <w:rPr>
          <w:rFonts w:ascii="Times New Roman" w:eastAsia="SimSun" w:hAnsi="Times New Roman" w:cs="Times New Roman"/>
          <w:sz w:val="24"/>
          <w:szCs w:val="24"/>
          <w:lang w:val="uk-UA" w:eastAsia="ru-RU"/>
        </w:rPr>
        <w:t xml:space="preserve">. </w:t>
      </w:r>
    </w:p>
    <w:p w:rsidR="009E7C3E" w:rsidRDefault="008D0177">
      <w:pPr>
        <w:tabs>
          <w:tab w:val="left" w:pos="1276"/>
        </w:tabs>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Моніторингу надання медичної допомоги населенню, зокрема ВПО</w:t>
      </w:r>
      <w:r>
        <w:rPr>
          <w:rFonts w:ascii="Times New Roman" w:eastAsia="SimSun" w:hAnsi="Times New Roman" w:cs="Times New Roman"/>
          <w:b/>
          <w:i/>
          <w:sz w:val="24"/>
          <w:szCs w:val="24"/>
          <w:lang w:val="uk-UA" w:eastAsia="ru-RU"/>
        </w:rPr>
        <w:t>,</w:t>
      </w:r>
      <w:r>
        <w:rPr>
          <w:rFonts w:ascii="Times New Roman" w:eastAsia="SimSun" w:hAnsi="Times New Roman" w:cs="Times New Roman"/>
          <w:sz w:val="24"/>
          <w:szCs w:val="24"/>
          <w:lang w:val="uk-UA" w:eastAsia="ru-RU"/>
        </w:rPr>
        <w:t xml:space="preserve"> закладами охорони здоров’я Донецької області (Дані по ВПО) за 2025 рік в форматі google – таблиці за посиланням:</w:t>
      </w:r>
    </w:p>
    <w:p w:rsidR="009E7C3E" w:rsidRDefault="00643943">
      <w:pPr>
        <w:tabs>
          <w:tab w:val="left" w:pos="1276"/>
        </w:tabs>
        <w:spacing w:after="0" w:line="240" w:lineRule="auto"/>
        <w:jc w:val="both"/>
        <w:rPr>
          <w:rFonts w:ascii="Times New Roman" w:eastAsia="SimSun" w:hAnsi="Times New Roman" w:cs="Times New Roman"/>
          <w:sz w:val="24"/>
          <w:szCs w:val="24"/>
          <w:lang w:val="uk-UA" w:eastAsia="ru-RU"/>
        </w:rPr>
      </w:pPr>
      <w:hyperlink r:id="rId17" w:history="1">
        <w:r w:rsidR="008D0177">
          <w:rPr>
            <w:rFonts w:ascii="Times New Roman" w:eastAsia="SimSun" w:hAnsi="Times New Roman" w:cs="Times New Roman"/>
            <w:color w:val="0000FF"/>
            <w:sz w:val="24"/>
            <w:szCs w:val="24"/>
            <w:u w:val="single"/>
            <w:lang w:val="uk-UA" w:eastAsia="ru-RU"/>
          </w:rPr>
          <w:t>https://docs.google.com/spreadsheets/d/1Q5-F6BZw9OmZL0oygcaLGWtnwa2XpaXvrgPu7N2lU9I/edit?usp=sharing</w:t>
        </w:r>
      </w:hyperlink>
      <w:r w:rsidR="008D0177">
        <w:rPr>
          <w:rFonts w:ascii="Times New Roman" w:eastAsia="SimSun" w:hAnsi="Times New Roman" w:cs="Times New Roman"/>
          <w:sz w:val="24"/>
          <w:szCs w:val="24"/>
          <w:lang w:val="uk-UA" w:eastAsia="ru-RU"/>
        </w:rPr>
        <w:t>.</w:t>
      </w:r>
    </w:p>
    <w:p w:rsidR="009E7C3E" w:rsidRDefault="008D0177">
      <w:pPr>
        <w:widowControl w:val="0"/>
        <w:tabs>
          <w:tab w:val="left" w:pos="709"/>
          <w:tab w:val="left" w:pos="1418"/>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Інформації  щодо  змін  в  мережі,  в т. ч. ЦПМСД, за 2025 рік (надати копію документів, на підставі яких проведені зміни в електронному вигляді на </w:t>
      </w:r>
      <w:r>
        <w:rPr>
          <w:rFonts w:ascii="Times New Roman" w:eastAsia="SimSun" w:hAnsi="Times New Roman" w:cs="Times New Roman"/>
          <w:sz w:val="24"/>
          <w:szCs w:val="24"/>
          <w:lang w:eastAsia="ru-RU"/>
        </w:rPr>
        <w:t>e</w:t>
      </w:r>
      <w:r>
        <w:rPr>
          <w:rFonts w:ascii="Times New Roman" w:eastAsia="SimSun" w:hAnsi="Times New Roman" w:cs="Times New Roman"/>
          <w:sz w:val="24"/>
          <w:szCs w:val="24"/>
          <w:lang w:val="uk-UA" w:eastAsia="ru-RU"/>
        </w:rPr>
        <w:t>-</w:t>
      </w:r>
      <w:r>
        <w:rPr>
          <w:rFonts w:ascii="Times New Roman" w:eastAsia="SimSun" w:hAnsi="Times New Roman" w:cs="Times New Roman"/>
          <w:sz w:val="24"/>
          <w:szCs w:val="24"/>
          <w:lang w:eastAsia="ru-RU"/>
        </w:rPr>
        <w:t>mail</w:t>
      </w:r>
      <w:r>
        <w:rPr>
          <w:rFonts w:ascii="Times New Roman" w:eastAsia="SimSun" w:hAnsi="Times New Roman" w:cs="Times New Roman"/>
          <w:sz w:val="24"/>
          <w:szCs w:val="24"/>
          <w:lang w:val="uk-UA" w:eastAsia="ru-RU"/>
        </w:rPr>
        <w:t xml:space="preserve"> </w:t>
      </w:r>
      <w:r>
        <w:rPr>
          <w:rFonts w:ascii="Times New Roman" w:eastAsia="SimSun" w:hAnsi="Times New Roman" w:cs="Times New Roman"/>
          <w:sz w:val="24"/>
          <w:szCs w:val="24"/>
          <w:lang w:eastAsia="ru-RU"/>
        </w:rPr>
        <w:t> </w:t>
      </w:r>
      <w:hyperlink r:id="rId18" w:history="1">
        <w:r>
          <w:rPr>
            <w:rFonts w:ascii="Times New Roman" w:eastAsia="SimSun" w:hAnsi="Times New Roman" w:cs="Times New Roman"/>
            <w:color w:val="0000FF"/>
            <w:sz w:val="24"/>
            <w:szCs w:val="24"/>
            <w:lang w:val="uk-UA" w:eastAsia="ru-RU"/>
          </w:rPr>
          <w:t>medstatdon@gmail.com</w:t>
        </w:r>
      </w:hyperlink>
      <w:r>
        <w:rPr>
          <w:rFonts w:ascii="Times New Roman" w:eastAsia="SimSun" w:hAnsi="Times New Roman" w:cs="Times New Roman"/>
          <w:sz w:val="24"/>
          <w:szCs w:val="24"/>
          <w:lang w:val="uk-UA" w:eastAsia="ru-RU"/>
        </w:rPr>
        <w:t>).</w:t>
      </w:r>
    </w:p>
    <w:p w:rsidR="009E7C3E" w:rsidRDefault="008D0177">
      <w:pPr>
        <w:widowControl w:val="0"/>
        <w:tabs>
          <w:tab w:val="left" w:pos="567"/>
          <w:tab w:val="left" w:pos="851"/>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Зведеного по території громади звіту щодо виконання вимог наказу МОЗ України від 27 жовтня 2014 року № 778 «Про затвердження переліку рідкісних (орфанних) захворювань», зареєстрованого у Міністерстві юстиції України 13 листопада 2014 року за № 1439/26216, та строків надання цієї інформації відповідно до листа департаменту охорони здоров’я облдержадміністрації від 13 березня 2019 року № 01-29/974/0/70-19 </w:t>
      </w:r>
      <w:r>
        <w:rPr>
          <w:rFonts w:ascii="Times New Roman" w:eastAsia="SimSun" w:hAnsi="Times New Roman" w:cs="Times New Roman"/>
          <w:b/>
          <w:sz w:val="24"/>
          <w:szCs w:val="24"/>
          <w:lang w:val="uk-UA" w:eastAsia="ru-RU"/>
        </w:rPr>
        <w:t>(до 02.01.2026)</w:t>
      </w:r>
      <w:r>
        <w:rPr>
          <w:rFonts w:ascii="Times New Roman" w:eastAsia="SimSun" w:hAnsi="Times New Roman" w:cs="Times New Roman"/>
          <w:sz w:val="24"/>
          <w:szCs w:val="24"/>
          <w:lang w:val="uk-UA" w:eastAsia="ru-RU"/>
        </w:rPr>
        <w:t xml:space="preserve"> за посиланням: </w:t>
      </w:r>
    </w:p>
    <w:p w:rsidR="009E7C3E" w:rsidRDefault="00643943">
      <w:pPr>
        <w:widowControl w:val="0"/>
        <w:tabs>
          <w:tab w:val="left" w:pos="567"/>
          <w:tab w:val="left" w:pos="851"/>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19"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mWLQVoDk</w:t>
        </w:r>
        <w:r w:rsidR="008D0177">
          <w:rPr>
            <w:rFonts w:ascii="Times New Roman" w:eastAsia="SimSun" w:hAnsi="Times New Roman" w:cs="Times New Roman"/>
            <w:color w:val="0000FF"/>
            <w:sz w:val="24"/>
            <w:szCs w:val="24"/>
            <w:u w:val="single"/>
            <w:lang w:val="uk-UA" w:eastAsia="ru-RU"/>
          </w:rPr>
          <w:t>8</w:t>
        </w:r>
        <w:r w:rsidR="008D0177">
          <w:rPr>
            <w:rFonts w:ascii="Times New Roman" w:eastAsia="SimSun" w:hAnsi="Times New Roman" w:cs="Times New Roman"/>
            <w:color w:val="0000FF"/>
            <w:sz w:val="24"/>
            <w:szCs w:val="24"/>
            <w:u w:val="single"/>
            <w:lang w:eastAsia="ru-RU"/>
          </w:rPr>
          <w:t>AZQOc</w:t>
        </w:r>
        <w:r w:rsidR="008D0177">
          <w:rPr>
            <w:rFonts w:ascii="Times New Roman" w:eastAsia="SimSun" w:hAnsi="Times New Roman" w:cs="Times New Roman"/>
            <w:color w:val="0000FF"/>
            <w:sz w:val="24"/>
            <w:szCs w:val="24"/>
            <w:u w:val="single"/>
            <w:lang w:val="uk-UA" w:eastAsia="ru-RU"/>
          </w:rPr>
          <w:t>3</w:t>
        </w:r>
        <w:r w:rsidR="008D0177">
          <w:rPr>
            <w:rFonts w:ascii="Times New Roman" w:eastAsia="SimSun" w:hAnsi="Times New Roman" w:cs="Times New Roman"/>
            <w:color w:val="0000FF"/>
            <w:sz w:val="24"/>
            <w:szCs w:val="24"/>
            <w:u w:val="single"/>
            <w:lang w:eastAsia="ru-RU"/>
          </w:rPr>
          <w:t>dJi</w:t>
        </w:r>
        <w:r w:rsidR="008D0177">
          <w:rPr>
            <w:rFonts w:ascii="Times New Roman" w:eastAsia="SimSun" w:hAnsi="Times New Roman" w:cs="Times New Roman"/>
            <w:color w:val="0000FF"/>
            <w:sz w:val="24"/>
            <w:szCs w:val="24"/>
            <w:u w:val="single"/>
            <w:lang w:val="uk-UA" w:eastAsia="ru-RU"/>
          </w:rPr>
          <w:t>37</w:t>
        </w:r>
        <w:r w:rsidR="008D0177">
          <w:rPr>
            <w:rFonts w:ascii="Times New Roman" w:eastAsia="SimSun" w:hAnsi="Times New Roman" w:cs="Times New Roman"/>
            <w:color w:val="0000FF"/>
            <w:sz w:val="24"/>
            <w:szCs w:val="24"/>
            <w:u w:val="single"/>
            <w:lang w:eastAsia="ru-RU"/>
          </w:rPr>
          <w:t>S</w:t>
        </w:r>
        <w:r w:rsidR="008D0177">
          <w:rPr>
            <w:rFonts w:ascii="Times New Roman" w:eastAsia="SimSun" w:hAnsi="Times New Roman" w:cs="Times New Roman"/>
            <w:color w:val="0000FF"/>
            <w:sz w:val="24"/>
            <w:szCs w:val="24"/>
            <w:u w:val="single"/>
            <w:lang w:val="uk-UA" w:eastAsia="ru-RU"/>
          </w:rPr>
          <w:t>3</w:t>
        </w:r>
        <w:r w:rsidR="008D0177">
          <w:rPr>
            <w:rFonts w:ascii="Times New Roman" w:eastAsia="SimSun" w:hAnsi="Times New Roman" w:cs="Times New Roman"/>
            <w:color w:val="0000FF"/>
            <w:sz w:val="24"/>
            <w:szCs w:val="24"/>
            <w:u w:val="single"/>
            <w:lang w:eastAsia="ru-RU"/>
          </w:rPr>
          <w:t>yLa</w:t>
        </w:r>
        <w:r w:rsidR="008D0177">
          <w:rPr>
            <w:rFonts w:ascii="Times New Roman" w:eastAsia="SimSun" w:hAnsi="Times New Roman" w:cs="Times New Roman"/>
            <w:color w:val="0000FF"/>
            <w:sz w:val="24"/>
            <w:szCs w:val="24"/>
            <w:u w:val="single"/>
            <w:lang w:val="uk-UA" w:eastAsia="ru-RU"/>
          </w:rPr>
          <w:t>48</w:t>
        </w:r>
        <w:r w:rsidR="008D0177">
          <w:rPr>
            <w:rFonts w:ascii="Times New Roman" w:eastAsia="SimSun" w:hAnsi="Times New Roman" w:cs="Times New Roman"/>
            <w:color w:val="0000FF"/>
            <w:sz w:val="24"/>
            <w:szCs w:val="24"/>
            <w:u w:val="single"/>
            <w:lang w:eastAsia="ru-RU"/>
          </w:rPr>
          <w:t>P</w:t>
        </w:r>
        <w:r w:rsidR="008D0177">
          <w:rPr>
            <w:rFonts w:ascii="Times New Roman" w:eastAsia="SimSun" w:hAnsi="Times New Roman" w:cs="Times New Roman"/>
            <w:color w:val="0000FF"/>
            <w:sz w:val="24"/>
            <w:szCs w:val="24"/>
            <w:u w:val="single"/>
            <w:lang w:val="uk-UA" w:eastAsia="ru-RU"/>
          </w:rPr>
          <w:t>4</w:t>
        </w:r>
        <w:r w:rsidR="008D0177">
          <w:rPr>
            <w:rFonts w:ascii="Times New Roman" w:eastAsia="SimSun" w:hAnsi="Times New Roman" w:cs="Times New Roman"/>
            <w:color w:val="0000FF"/>
            <w:sz w:val="24"/>
            <w:szCs w:val="24"/>
            <w:u w:val="single"/>
            <w:lang w:eastAsia="ru-RU"/>
          </w:rPr>
          <w:t>sY</w:t>
        </w:r>
        <w:r w:rsidR="008D0177">
          <w:rPr>
            <w:rFonts w:ascii="Times New Roman" w:eastAsia="SimSun" w:hAnsi="Times New Roman" w:cs="Times New Roman"/>
            <w:color w:val="0000FF"/>
            <w:sz w:val="24"/>
            <w:szCs w:val="24"/>
            <w:u w:val="single"/>
            <w:lang w:val="uk-UA" w:eastAsia="ru-RU"/>
          </w:rPr>
          <w:t>4</w:t>
        </w:r>
        <w:r w:rsidR="008D0177">
          <w:rPr>
            <w:rFonts w:ascii="Times New Roman" w:eastAsia="SimSun" w:hAnsi="Times New Roman" w:cs="Times New Roman"/>
            <w:color w:val="0000FF"/>
            <w:sz w:val="24"/>
            <w:szCs w:val="24"/>
            <w:u w:val="single"/>
            <w:lang w:eastAsia="ru-RU"/>
          </w:rPr>
          <w:t>qsus</w:t>
        </w:r>
        <w:r w:rsidR="008D0177">
          <w:rPr>
            <w:rFonts w:ascii="Times New Roman" w:eastAsia="SimSun" w:hAnsi="Times New Roman" w:cs="Times New Roman"/>
            <w:color w:val="0000FF"/>
            <w:sz w:val="24"/>
            <w:szCs w:val="24"/>
            <w:u w:val="single"/>
            <w:lang w:val="uk-UA" w:eastAsia="ru-RU"/>
          </w:rPr>
          <w:t>7</w:t>
        </w:r>
        <w:r w:rsidR="008D0177">
          <w:rPr>
            <w:rFonts w:ascii="Times New Roman" w:eastAsia="SimSun" w:hAnsi="Times New Roman" w:cs="Times New Roman"/>
            <w:color w:val="0000FF"/>
            <w:sz w:val="24"/>
            <w:szCs w:val="24"/>
            <w:u w:val="single"/>
            <w:lang w:eastAsia="ru-RU"/>
          </w:rPr>
          <w:t>lJGzeQ</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usp</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sharing</w:t>
        </w:r>
      </w:hyperlink>
    </w:p>
    <w:p w:rsidR="009E7C3E" w:rsidRDefault="008D0177">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Інформації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w:t>
      </w:r>
      <w:r>
        <w:rPr>
          <w:rFonts w:ascii="Times New Roman" w:eastAsia="SimSun" w:hAnsi="Times New Roman" w:cs="Times New Roman"/>
          <w:b/>
          <w:sz w:val="24"/>
          <w:szCs w:val="24"/>
          <w:lang w:val="uk-UA" w:eastAsia="ru-RU"/>
        </w:rPr>
        <w:t>(до 07.01.2026 року)</w:t>
      </w:r>
      <w:r>
        <w:rPr>
          <w:rFonts w:ascii="Times New Roman" w:eastAsia="SimSun" w:hAnsi="Times New Roman" w:cs="Times New Roman"/>
          <w:sz w:val="24"/>
          <w:szCs w:val="24"/>
          <w:lang w:val="uk-UA" w:eastAsia="ru-RU"/>
        </w:rPr>
        <w:t xml:space="preserve"> за посиланням:</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20" w:anchor="gid=929470015"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rT</w:t>
        </w:r>
        <w:r w:rsidR="008D0177">
          <w:rPr>
            <w:rFonts w:ascii="Times New Roman" w:eastAsia="SimSun" w:hAnsi="Times New Roman" w:cs="Times New Roman"/>
            <w:color w:val="0000FF"/>
            <w:sz w:val="24"/>
            <w:szCs w:val="24"/>
            <w:u w:val="single"/>
            <w:lang w:val="uk-UA" w:eastAsia="ru-RU"/>
          </w:rPr>
          <w:t>3</w:t>
        </w:r>
        <w:r w:rsidR="008D0177">
          <w:rPr>
            <w:rFonts w:ascii="Times New Roman" w:eastAsia="SimSun" w:hAnsi="Times New Roman" w:cs="Times New Roman"/>
            <w:color w:val="0000FF"/>
            <w:sz w:val="24"/>
            <w:szCs w:val="24"/>
            <w:u w:val="single"/>
            <w:lang w:eastAsia="ru-RU"/>
          </w:rPr>
          <w:t>vTQQum</w:t>
        </w:r>
        <w:r w:rsidR="008D0177">
          <w:rPr>
            <w:rFonts w:ascii="Times New Roman" w:eastAsia="SimSun" w:hAnsi="Times New Roman" w:cs="Times New Roman"/>
            <w:color w:val="0000FF"/>
            <w:sz w:val="24"/>
            <w:szCs w:val="24"/>
            <w:u w:val="single"/>
            <w:lang w:val="uk-UA" w:eastAsia="ru-RU"/>
          </w:rPr>
          <w:t>-8</w:t>
        </w:r>
        <w:r w:rsidR="008D0177">
          <w:rPr>
            <w:rFonts w:ascii="Times New Roman" w:eastAsia="SimSun" w:hAnsi="Times New Roman" w:cs="Times New Roman"/>
            <w:color w:val="0000FF"/>
            <w:sz w:val="24"/>
            <w:szCs w:val="24"/>
            <w:u w:val="single"/>
            <w:lang w:eastAsia="ru-RU"/>
          </w:rPr>
          <w:t>Dp</w:t>
        </w:r>
        <w:r w:rsidR="008D0177">
          <w:rPr>
            <w:rFonts w:ascii="Times New Roman" w:eastAsia="SimSun" w:hAnsi="Times New Roman" w:cs="Times New Roman"/>
            <w:color w:val="0000FF"/>
            <w:sz w:val="24"/>
            <w:szCs w:val="24"/>
            <w:u w:val="single"/>
            <w:lang w:val="uk-UA" w:eastAsia="ru-RU"/>
          </w:rPr>
          <w:t>8</w:t>
        </w:r>
        <w:r w:rsidR="008D0177">
          <w:rPr>
            <w:rFonts w:ascii="Times New Roman" w:eastAsia="SimSun" w:hAnsi="Times New Roman" w:cs="Times New Roman"/>
            <w:color w:val="0000FF"/>
            <w:sz w:val="24"/>
            <w:szCs w:val="24"/>
            <w:u w:val="single"/>
            <w:lang w:eastAsia="ru-RU"/>
          </w:rPr>
          <w:t>EI</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RR</w:t>
        </w:r>
        <w:r w:rsidR="008D0177">
          <w:rPr>
            <w:rFonts w:ascii="Times New Roman" w:eastAsia="SimSun" w:hAnsi="Times New Roman" w:cs="Times New Roman"/>
            <w:color w:val="0000FF"/>
            <w:sz w:val="24"/>
            <w:szCs w:val="24"/>
            <w:u w:val="single"/>
            <w:lang w:val="uk-UA" w:eastAsia="ru-RU"/>
          </w:rPr>
          <w:t>4</w:t>
        </w:r>
        <w:r w:rsidR="008D0177">
          <w:rPr>
            <w:rFonts w:ascii="Times New Roman" w:eastAsia="SimSun" w:hAnsi="Times New Roman" w:cs="Times New Roman"/>
            <w:color w:val="0000FF"/>
            <w:sz w:val="24"/>
            <w:szCs w:val="24"/>
            <w:u w:val="single"/>
            <w:lang w:eastAsia="ru-RU"/>
          </w:rPr>
          <w:t>KWeS</w:t>
        </w:r>
        <w:r w:rsidR="008D0177">
          <w:rPr>
            <w:rFonts w:ascii="Times New Roman" w:eastAsia="SimSun" w:hAnsi="Times New Roman" w:cs="Times New Roman"/>
            <w:color w:val="0000FF"/>
            <w:sz w:val="24"/>
            <w:szCs w:val="24"/>
            <w:u w:val="single"/>
            <w:lang w:val="uk-UA" w:eastAsia="ru-RU"/>
          </w:rPr>
          <w:t>9</w:t>
        </w:r>
        <w:r w:rsidR="008D0177">
          <w:rPr>
            <w:rFonts w:ascii="Times New Roman" w:eastAsia="SimSun" w:hAnsi="Times New Roman" w:cs="Times New Roman"/>
            <w:color w:val="0000FF"/>
            <w:sz w:val="24"/>
            <w:szCs w:val="24"/>
            <w:u w:val="single"/>
            <w:lang w:eastAsia="ru-RU"/>
          </w:rPr>
          <w:t>BGS</w:t>
        </w:r>
        <w:r w:rsidR="008D0177">
          <w:rPr>
            <w:rFonts w:ascii="Times New Roman" w:eastAsia="SimSun" w:hAnsi="Times New Roman" w:cs="Times New Roman"/>
            <w:color w:val="0000FF"/>
            <w:sz w:val="24"/>
            <w:szCs w:val="24"/>
            <w:u w:val="single"/>
            <w:lang w:val="uk-UA" w:eastAsia="ru-RU"/>
          </w:rPr>
          <w:t>23</w:t>
        </w:r>
        <w:r w:rsidR="008D0177">
          <w:rPr>
            <w:rFonts w:ascii="Times New Roman" w:eastAsia="SimSun" w:hAnsi="Times New Roman" w:cs="Times New Roman"/>
            <w:color w:val="0000FF"/>
            <w:sz w:val="24"/>
            <w:szCs w:val="24"/>
            <w:u w:val="single"/>
            <w:lang w:eastAsia="ru-RU"/>
          </w:rPr>
          <w:t>a</w:t>
        </w:r>
        <w:r w:rsidR="008D0177">
          <w:rPr>
            <w:rFonts w:ascii="Times New Roman" w:eastAsia="SimSun" w:hAnsi="Times New Roman" w:cs="Times New Roman"/>
            <w:color w:val="0000FF"/>
            <w:sz w:val="24"/>
            <w:szCs w:val="24"/>
            <w:u w:val="single"/>
            <w:lang w:val="uk-UA" w:eastAsia="ru-RU"/>
          </w:rPr>
          <w:t>27</w:t>
        </w:r>
        <w:r w:rsidR="008D0177">
          <w:rPr>
            <w:rFonts w:ascii="Times New Roman" w:eastAsia="SimSun" w:hAnsi="Times New Roman" w:cs="Times New Roman"/>
            <w:color w:val="0000FF"/>
            <w:sz w:val="24"/>
            <w:szCs w:val="24"/>
            <w:u w:val="single"/>
            <w:lang w:eastAsia="ru-RU"/>
          </w:rPr>
          <w:t>qG</w:t>
        </w:r>
        <w:r w:rsidR="008D0177">
          <w:rPr>
            <w:rFonts w:ascii="Times New Roman" w:eastAsia="SimSun" w:hAnsi="Times New Roman" w:cs="Times New Roman"/>
            <w:color w:val="0000FF"/>
            <w:sz w:val="24"/>
            <w:szCs w:val="24"/>
            <w:u w:val="single"/>
            <w:lang w:val="uk-UA" w:eastAsia="ru-RU"/>
          </w:rPr>
          <w:t>6</w:t>
        </w:r>
        <w:r w:rsidR="008D0177">
          <w:rPr>
            <w:rFonts w:ascii="Times New Roman" w:eastAsia="SimSun" w:hAnsi="Times New Roman" w:cs="Times New Roman"/>
            <w:color w:val="0000FF"/>
            <w:sz w:val="24"/>
            <w:szCs w:val="24"/>
            <w:u w:val="single"/>
            <w:lang w:eastAsia="ru-RU"/>
          </w:rPr>
          <w:t>ltW</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KyQ</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gid</w:t>
        </w:r>
        <w:r w:rsidR="008D0177">
          <w:rPr>
            <w:rFonts w:ascii="Times New Roman" w:eastAsia="SimSun" w:hAnsi="Times New Roman" w:cs="Times New Roman"/>
            <w:color w:val="0000FF"/>
            <w:sz w:val="24"/>
            <w:szCs w:val="24"/>
            <w:u w:val="single"/>
            <w:lang w:val="uk-UA" w:eastAsia="ru-RU"/>
          </w:rPr>
          <w:t>=929470015</w:t>
        </w:r>
      </w:hyperlink>
    </w:p>
    <w:p w:rsidR="009E7C3E" w:rsidRDefault="008D0177">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Інформації щодо</w:t>
      </w:r>
      <w:r>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val="uk-UA" w:eastAsia="ru-RU"/>
        </w:rPr>
        <w:t>несприятливих по</w:t>
      </w:r>
      <w:r>
        <w:rPr>
          <w:rFonts w:ascii="Times New Roman" w:eastAsia="SimSun" w:hAnsi="Times New Roman" w:cs="Times New Roman"/>
          <w:sz w:val="24"/>
          <w:szCs w:val="24"/>
          <w:lang w:eastAsia="ru-RU"/>
        </w:rPr>
        <w:t>дій</w:t>
      </w:r>
      <w:r>
        <w:rPr>
          <w:rFonts w:ascii="Times New Roman" w:eastAsia="SimSun" w:hAnsi="Times New Roman" w:cs="Times New Roman"/>
          <w:sz w:val="24"/>
          <w:szCs w:val="24"/>
          <w:lang w:val="uk-UA" w:eastAsia="ru-RU"/>
        </w:rPr>
        <w:t xml:space="preserve"> після імунізації (</w:t>
      </w:r>
      <w:r>
        <w:rPr>
          <w:rFonts w:ascii="Times New Roman" w:eastAsia="SimSun" w:hAnsi="Times New Roman" w:cs="Times New Roman"/>
          <w:b/>
          <w:sz w:val="24"/>
          <w:szCs w:val="24"/>
          <w:lang w:eastAsia="ru-RU"/>
        </w:rPr>
        <w:t>до 06</w:t>
      </w:r>
      <w:r>
        <w:rPr>
          <w:rFonts w:ascii="Times New Roman" w:eastAsia="SimSun" w:hAnsi="Times New Roman" w:cs="Times New Roman"/>
          <w:b/>
          <w:sz w:val="24"/>
          <w:szCs w:val="24"/>
          <w:lang w:val="uk-UA" w:eastAsia="ru-RU"/>
        </w:rPr>
        <w:t>.01.2026</w:t>
      </w:r>
      <w:r>
        <w:rPr>
          <w:rFonts w:ascii="Times New Roman" w:eastAsia="SimSun" w:hAnsi="Times New Roman" w:cs="Times New Roman"/>
          <w:sz w:val="24"/>
          <w:szCs w:val="24"/>
          <w:lang w:val="uk-UA" w:eastAsia="ru-RU"/>
        </w:rPr>
        <w:t>) за посиланням:</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21"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b</w:t>
        </w:r>
        <w:r w:rsidR="008D0177">
          <w:rPr>
            <w:rFonts w:ascii="Times New Roman" w:eastAsia="SimSun" w:hAnsi="Times New Roman" w:cs="Times New Roman"/>
            <w:color w:val="0000FF"/>
            <w:sz w:val="24"/>
            <w:szCs w:val="24"/>
            <w:u w:val="single"/>
            <w:lang w:val="uk-UA" w:eastAsia="ru-RU"/>
          </w:rPr>
          <w:t>-0</w:t>
        </w:r>
        <w:r w:rsidR="008D0177">
          <w:rPr>
            <w:rFonts w:ascii="Times New Roman" w:eastAsia="SimSun" w:hAnsi="Times New Roman" w:cs="Times New Roman"/>
            <w:color w:val="0000FF"/>
            <w:sz w:val="24"/>
            <w:szCs w:val="24"/>
            <w:u w:val="single"/>
            <w:lang w:eastAsia="ru-RU"/>
          </w:rPr>
          <w:t>FKYFuEpuaA</w:t>
        </w:r>
        <w:r w:rsidR="008D0177">
          <w:rPr>
            <w:rFonts w:ascii="Times New Roman" w:eastAsia="SimSun" w:hAnsi="Times New Roman" w:cs="Times New Roman"/>
            <w:color w:val="0000FF"/>
            <w:sz w:val="24"/>
            <w:szCs w:val="24"/>
            <w:u w:val="single"/>
            <w:lang w:val="uk-UA" w:eastAsia="ru-RU"/>
          </w:rPr>
          <w:t>5</w:t>
        </w:r>
        <w:r w:rsidR="008D0177">
          <w:rPr>
            <w:rFonts w:ascii="Times New Roman" w:eastAsia="SimSun" w:hAnsi="Times New Roman" w:cs="Times New Roman"/>
            <w:color w:val="0000FF"/>
            <w:sz w:val="24"/>
            <w:szCs w:val="24"/>
            <w:u w:val="single"/>
            <w:lang w:eastAsia="ru-RU"/>
          </w:rPr>
          <w:t>l</w:t>
        </w:r>
        <w:r w:rsidR="008D0177">
          <w:rPr>
            <w:rFonts w:ascii="Times New Roman" w:eastAsia="SimSun" w:hAnsi="Times New Roman" w:cs="Times New Roman"/>
            <w:color w:val="0000FF"/>
            <w:sz w:val="24"/>
            <w:szCs w:val="24"/>
            <w:u w:val="single"/>
            <w:lang w:val="uk-UA" w:eastAsia="ru-RU"/>
          </w:rPr>
          <w:t>2</w:t>
        </w:r>
        <w:r w:rsidR="008D0177">
          <w:rPr>
            <w:rFonts w:ascii="Times New Roman" w:eastAsia="SimSun" w:hAnsi="Times New Roman" w:cs="Times New Roman"/>
            <w:color w:val="0000FF"/>
            <w:sz w:val="24"/>
            <w:szCs w:val="24"/>
            <w:u w:val="single"/>
            <w:lang w:eastAsia="ru-RU"/>
          </w:rPr>
          <w:t>L</w:t>
        </w:r>
        <w:r w:rsidR="008D0177">
          <w:rPr>
            <w:rFonts w:ascii="Times New Roman" w:eastAsia="SimSun" w:hAnsi="Times New Roman" w:cs="Times New Roman"/>
            <w:color w:val="0000FF"/>
            <w:sz w:val="24"/>
            <w:szCs w:val="24"/>
            <w:u w:val="single"/>
            <w:lang w:val="uk-UA" w:eastAsia="ru-RU"/>
          </w:rPr>
          <w:t>73</w:t>
        </w:r>
        <w:r w:rsidR="008D0177">
          <w:rPr>
            <w:rFonts w:ascii="Times New Roman" w:eastAsia="SimSun" w:hAnsi="Times New Roman" w:cs="Times New Roman"/>
            <w:color w:val="0000FF"/>
            <w:sz w:val="24"/>
            <w:szCs w:val="24"/>
            <w:u w:val="single"/>
            <w:lang w:eastAsia="ru-RU"/>
          </w:rPr>
          <w:t>EeYzbBsDIqFtfcjcEmGpx</w:t>
        </w:r>
        <w:r w:rsidR="008D0177">
          <w:rPr>
            <w:rFonts w:ascii="Times New Roman" w:eastAsia="SimSun" w:hAnsi="Times New Roman" w:cs="Times New Roman"/>
            <w:color w:val="0000FF"/>
            <w:sz w:val="24"/>
            <w:szCs w:val="24"/>
            <w:u w:val="single"/>
            <w:lang w:val="uk-UA" w:eastAsia="ru-RU"/>
          </w:rPr>
          <w:t>5</w:t>
        </w:r>
        <w:r w:rsidR="008D0177">
          <w:rPr>
            <w:rFonts w:ascii="Times New Roman" w:eastAsia="SimSun" w:hAnsi="Times New Roman" w:cs="Times New Roman"/>
            <w:color w:val="0000FF"/>
            <w:sz w:val="24"/>
            <w:szCs w:val="24"/>
            <w:u w:val="single"/>
            <w:lang w:eastAsia="ru-RU"/>
          </w:rPr>
          <w:t>ZE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usp</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sharing</w:t>
        </w:r>
      </w:hyperlink>
    </w:p>
    <w:p w:rsidR="009E7C3E" w:rsidRDefault="008D0177">
      <w:pPr>
        <w:widowControl w:val="0"/>
        <w:tabs>
          <w:tab w:val="left" w:pos="709"/>
          <w:tab w:val="left" w:pos="851"/>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Інформації щодо кількості ветеранів війни, у тому числі учасників АТО/ООС, учасників БД, інвалідів війни та інших,</w:t>
      </w:r>
      <w:r>
        <w:rPr>
          <w:rFonts w:ascii="Times New Roman" w:eastAsia="SimSun" w:hAnsi="Times New Roman" w:cs="Times New Roman"/>
          <w:color w:val="000000"/>
          <w:sz w:val="28"/>
          <w:szCs w:val="28"/>
          <w:lang w:val="uk-UA" w:eastAsia="ru-RU"/>
        </w:rPr>
        <w:t xml:space="preserve"> </w:t>
      </w:r>
      <w:r>
        <w:rPr>
          <w:rFonts w:ascii="Times New Roman" w:eastAsia="SimSun" w:hAnsi="Times New Roman" w:cs="Times New Roman"/>
          <w:color w:val="000000"/>
          <w:sz w:val="24"/>
          <w:szCs w:val="24"/>
          <w:lang w:val="uk-UA" w:eastAsia="ru-RU"/>
        </w:rPr>
        <w:t>на виконання</w:t>
      </w:r>
      <w:r>
        <w:rPr>
          <w:rFonts w:ascii="Times New Roman" w:eastAsia="SimSun" w:hAnsi="Times New Roman" w:cs="Times New Roman"/>
          <w:color w:val="000000"/>
          <w:sz w:val="28"/>
          <w:szCs w:val="28"/>
          <w:lang w:val="uk-UA" w:eastAsia="ru-RU"/>
        </w:rPr>
        <w:t xml:space="preserve"> </w:t>
      </w:r>
      <w:r>
        <w:rPr>
          <w:rFonts w:ascii="Times New Roman" w:eastAsia="SimSun" w:hAnsi="Times New Roman" w:cs="Times New Roman"/>
          <w:sz w:val="24"/>
          <w:szCs w:val="24"/>
          <w:lang w:val="uk-UA" w:eastAsia="ru-RU"/>
        </w:rPr>
        <w:t xml:space="preserve">Закону України «Про статус ветеранів війни, гарантії їх соціального захисту»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-таблиці за посиланням:</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22" w:history="1">
        <w:r w:rsidR="008D0177">
          <w:rPr>
            <w:rFonts w:ascii="Times New Roman" w:eastAsia="SimSun" w:hAnsi="Times New Roman" w:cs="Times New Roman"/>
            <w:color w:val="0000FF"/>
            <w:sz w:val="24"/>
            <w:szCs w:val="24"/>
            <w:u w:val="single"/>
            <w:lang w:val="uk-UA" w:eastAsia="ru-RU"/>
          </w:rPr>
          <w:t>https://docs.google.com/spreadsheets/d/1o93s3U01qTes5bpxSTCoiSbzuP6p4IU2OixKD-YLBMQ/edit?usp=sharing</w:t>
        </w:r>
      </w:hyperlink>
    </w:p>
    <w:p w:rsidR="009E7C3E" w:rsidRDefault="008D0177">
      <w:pPr>
        <w:widowControl w:val="0"/>
        <w:tabs>
          <w:tab w:val="left" w:pos="709"/>
          <w:tab w:val="left" w:pos="851"/>
        </w:tabs>
        <w:autoSpaceDE w:val="0"/>
        <w:autoSpaceDN w:val="0"/>
        <w:spacing w:after="0" w:line="240" w:lineRule="auto"/>
        <w:ind w:firstLine="709"/>
        <w:jc w:val="both"/>
        <w:rPr>
          <w:rFonts w:ascii="Times New Roman" w:eastAsia="SimSun" w:hAnsi="Times New Roman" w:cs="Times New Roman"/>
          <w:b/>
          <w:sz w:val="24"/>
          <w:szCs w:val="24"/>
          <w:u w:val="single"/>
          <w:lang w:val="uk-UA" w:eastAsia="ru-RU"/>
        </w:rPr>
      </w:pPr>
      <w:r>
        <w:rPr>
          <w:rFonts w:ascii="Times New Roman" w:eastAsia="SimSun" w:hAnsi="Times New Roman" w:cs="Times New Roman"/>
          <w:sz w:val="24"/>
          <w:szCs w:val="24"/>
          <w:lang w:val="uk-UA" w:eastAsia="ru-RU"/>
        </w:rPr>
        <w:t xml:space="preserve">- Інформації щодо бази даних медичних, фармацевтичних та науково-педагогічних працівників сфери управління МОЗ України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 xml:space="preserve">-таблиці за посиланням: </w:t>
      </w:r>
    </w:p>
    <w:p w:rsidR="009E7C3E" w:rsidRDefault="00643943">
      <w:pPr>
        <w:shd w:val="clear" w:color="auto" w:fill="FFFFFF"/>
        <w:spacing w:after="0" w:line="240" w:lineRule="auto"/>
        <w:rPr>
          <w:rFonts w:ascii="Times New Roman" w:eastAsia="SimSun" w:hAnsi="Times New Roman" w:cs="Times New Roman"/>
          <w:sz w:val="24"/>
          <w:szCs w:val="24"/>
          <w:lang w:val="uk-UA" w:eastAsia="ru-RU"/>
        </w:rPr>
      </w:pPr>
      <w:hyperlink r:id="rId23"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Sv</w:t>
        </w:r>
        <w:r w:rsidR="008D0177">
          <w:rPr>
            <w:rFonts w:ascii="Times New Roman" w:eastAsia="SimSun" w:hAnsi="Times New Roman" w:cs="Times New Roman"/>
            <w:color w:val="0000FF"/>
            <w:sz w:val="24"/>
            <w:szCs w:val="24"/>
            <w:u w:val="single"/>
            <w:lang w:val="uk-UA" w:eastAsia="ru-RU"/>
          </w:rPr>
          <w:t>_</w:t>
        </w:r>
        <w:r w:rsidR="008D0177">
          <w:rPr>
            <w:rFonts w:ascii="Times New Roman" w:eastAsia="SimSun" w:hAnsi="Times New Roman" w:cs="Times New Roman"/>
            <w:color w:val="0000FF"/>
            <w:sz w:val="24"/>
            <w:szCs w:val="24"/>
            <w:u w:val="single"/>
            <w:lang w:eastAsia="ru-RU"/>
          </w:rPr>
          <w:t>NmkNqEAnPbrucvZ</w:t>
        </w:r>
        <w:r w:rsidR="008D0177">
          <w:rPr>
            <w:rFonts w:ascii="Times New Roman" w:eastAsia="SimSun" w:hAnsi="Times New Roman" w:cs="Times New Roman"/>
            <w:color w:val="0000FF"/>
            <w:sz w:val="24"/>
            <w:szCs w:val="24"/>
            <w:u w:val="single"/>
            <w:lang w:val="uk-UA" w:eastAsia="ru-RU"/>
          </w:rPr>
          <w:t>0</w:t>
        </w:r>
        <w:r w:rsidR="008D0177">
          <w:rPr>
            <w:rFonts w:ascii="Times New Roman" w:eastAsia="SimSun" w:hAnsi="Times New Roman" w:cs="Times New Roman"/>
            <w:color w:val="0000FF"/>
            <w:sz w:val="24"/>
            <w:szCs w:val="24"/>
            <w:u w:val="single"/>
            <w:lang w:eastAsia="ru-RU"/>
          </w:rPr>
          <w:t>XHjDbfk</w:t>
        </w:r>
        <w:r w:rsidR="008D0177">
          <w:rPr>
            <w:rFonts w:ascii="Times New Roman" w:eastAsia="SimSun" w:hAnsi="Times New Roman" w:cs="Times New Roman"/>
            <w:color w:val="0000FF"/>
            <w:sz w:val="24"/>
            <w:szCs w:val="24"/>
            <w:u w:val="single"/>
            <w:lang w:val="uk-UA" w:eastAsia="ru-RU"/>
          </w:rPr>
          <w:t>2</w:t>
        </w:r>
        <w:r w:rsidR="008D0177">
          <w:rPr>
            <w:rFonts w:ascii="Times New Roman" w:eastAsia="SimSun" w:hAnsi="Times New Roman" w:cs="Times New Roman"/>
            <w:color w:val="0000FF"/>
            <w:sz w:val="24"/>
            <w:szCs w:val="24"/>
            <w:u w:val="single"/>
            <w:lang w:eastAsia="ru-RU"/>
          </w:rPr>
          <w:t>bOqyMloF</w:t>
        </w:r>
        <w:r w:rsidR="008D0177">
          <w:rPr>
            <w:rFonts w:ascii="Times New Roman" w:eastAsia="SimSun" w:hAnsi="Times New Roman" w:cs="Times New Roman"/>
            <w:color w:val="0000FF"/>
            <w:sz w:val="24"/>
            <w:szCs w:val="24"/>
            <w:u w:val="single"/>
            <w:lang w:val="uk-UA" w:eastAsia="ru-RU"/>
          </w:rPr>
          <w:t>2</w:t>
        </w:r>
        <w:r w:rsidR="008D0177">
          <w:rPr>
            <w:rFonts w:ascii="Times New Roman" w:eastAsia="SimSun" w:hAnsi="Times New Roman" w:cs="Times New Roman"/>
            <w:color w:val="0000FF"/>
            <w:sz w:val="24"/>
            <w:szCs w:val="24"/>
            <w:u w:val="single"/>
            <w:lang w:eastAsia="ru-RU"/>
          </w:rPr>
          <w:t>Tb</w:t>
        </w:r>
        <w:r w:rsidR="008D0177">
          <w:rPr>
            <w:rFonts w:ascii="Times New Roman" w:eastAsia="SimSun" w:hAnsi="Times New Roman" w:cs="Times New Roman"/>
            <w:color w:val="0000FF"/>
            <w:sz w:val="24"/>
            <w:szCs w:val="24"/>
            <w:u w:val="single"/>
            <w:lang w:val="uk-UA" w:eastAsia="ru-RU"/>
          </w:rPr>
          <w:t>5</w:t>
        </w:r>
        <w:r w:rsidR="008D0177">
          <w:rPr>
            <w:rFonts w:ascii="Times New Roman" w:eastAsia="SimSun" w:hAnsi="Times New Roman" w:cs="Times New Roman"/>
            <w:color w:val="0000FF"/>
            <w:sz w:val="24"/>
            <w:szCs w:val="24"/>
            <w:u w:val="single"/>
            <w:lang w:eastAsia="ru-RU"/>
          </w:rPr>
          <w:t>zWs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usp</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sharing</w:t>
        </w:r>
      </w:hyperlink>
    </w:p>
    <w:p w:rsidR="009E7C3E" w:rsidRDefault="008D0177">
      <w:pPr>
        <w:widowControl w:val="0"/>
        <w:tabs>
          <w:tab w:val="left" w:pos="709"/>
          <w:tab w:val="left" w:pos="851"/>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Інформації щодо фактичної вартості ліжко-дня та амбулаторних відвідувань для проведення моніторингу ефективності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-таблиці за посиланням:</w:t>
      </w:r>
    </w:p>
    <w:p w:rsidR="009E7C3E" w:rsidRDefault="00643943">
      <w:pPr>
        <w:shd w:val="clear" w:color="auto" w:fill="FFFFFF"/>
        <w:spacing w:after="0" w:line="240" w:lineRule="auto"/>
        <w:rPr>
          <w:rFonts w:ascii="Times New Roman" w:eastAsia="SimSun" w:hAnsi="Times New Roman" w:cs="Times New Roman"/>
          <w:color w:val="000000"/>
          <w:sz w:val="24"/>
          <w:szCs w:val="24"/>
          <w:lang w:val="uk-UA" w:eastAsia="ru-RU"/>
        </w:rPr>
      </w:pPr>
      <w:hyperlink r:id="rId24" w:history="1">
        <w:r w:rsidR="008D0177">
          <w:rPr>
            <w:rFonts w:ascii="Times New Roman" w:eastAsia="SimSun" w:hAnsi="Times New Roman" w:cs="Times New Roman"/>
            <w:color w:val="0000FF"/>
            <w:sz w:val="24"/>
            <w:szCs w:val="24"/>
            <w:u w:val="single"/>
            <w:lang w:val="uk-UA" w:eastAsia="ru-RU"/>
          </w:rPr>
          <w:t>https://docs.google.com/spreadsheets/d/1T2zaiW03YgkKzvcwV-v_G5Ez_JGBH5Hg4PVqTipRCy8/edit?usp=sharing</w:t>
        </w:r>
      </w:hyperlink>
      <w:r w:rsidR="008D0177">
        <w:rPr>
          <w:rFonts w:ascii="Times New Roman" w:eastAsia="SimSun" w:hAnsi="Times New Roman" w:cs="Times New Roman"/>
          <w:color w:val="000000"/>
          <w:sz w:val="24"/>
          <w:szCs w:val="24"/>
          <w:lang w:val="uk-UA" w:eastAsia="ru-RU"/>
        </w:rPr>
        <w:t xml:space="preserve"> </w:t>
      </w:r>
    </w:p>
    <w:p w:rsidR="009E7C3E" w:rsidRDefault="008D0177">
      <w:pPr>
        <w:shd w:val="clear" w:color="auto" w:fill="FFFFFF"/>
        <w:spacing w:after="0" w:line="240" w:lineRule="auto"/>
        <w:jc w:val="both"/>
        <w:rPr>
          <w:rFonts w:ascii="Times New Roman" w:eastAsia="SimSun" w:hAnsi="Times New Roman" w:cs="Times New Roman"/>
          <w:bCs/>
          <w:color w:val="000000"/>
          <w:sz w:val="24"/>
          <w:szCs w:val="24"/>
          <w:lang w:val="uk-UA" w:eastAsia="ru-RU"/>
        </w:rPr>
      </w:pPr>
      <w:r>
        <w:rPr>
          <w:rFonts w:ascii="Times New Roman" w:eastAsia="SimSun" w:hAnsi="Times New Roman" w:cs="Times New Roman"/>
          <w:color w:val="000000"/>
          <w:sz w:val="24"/>
          <w:szCs w:val="24"/>
          <w:lang w:val="uk-UA" w:eastAsia="ru-RU"/>
        </w:rPr>
        <w:t xml:space="preserve">            -  Інформації щодо </w:t>
      </w:r>
      <w:r>
        <w:rPr>
          <w:rFonts w:ascii="Times New Roman" w:eastAsia="SimSun" w:hAnsi="Times New Roman" w:cs="Times New Roman"/>
          <w:bCs/>
          <w:color w:val="000000"/>
          <w:sz w:val="24"/>
          <w:szCs w:val="24"/>
          <w:lang w:val="uk-UA" w:eastAsia="ru-RU"/>
        </w:rPr>
        <w:t xml:space="preserve">виконання плану заходів на 2025 -2026 роки з реалізації Національної стратегії із створення безбар’єрного простору в Україні на період до 2030 року, затвердженого розпорядженням Кабінету Міністрів України (далі – КМУ) від 15 березня 2025 року № 374-р, у </w:t>
      </w:r>
      <w:r>
        <w:rPr>
          <w:rFonts w:ascii="Times New Roman" w:eastAsia="SimSun" w:hAnsi="Times New Roman" w:cs="Times New Roman"/>
          <w:bCs/>
          <w:color w:val="000000"/>
          <w:sz w:val="24"/>
          <w:szCs w:val="24"/>
          <w:lang w:val="en-US" w:eastAsia="ru-RU"/>
        </w:rPr>
        <w:t>Google</w:t>
      </w:r>
      <w:r>
        <w:rPr>
          <w:rFonts w:ascii="Times New Roman" w:eastAsia="SimSun" w:hAnsi="Times New Roman" w:cs="Times New Roman"/>
          <w:bCs/>
          <w:color w:val="000000"/>
          <w:sz w:val="24"/>
          <w:szCs w:val="24"/>
          <w:lang w:val="uk-UA" w:eastAsia="ru-RU"/>
        </w:rPr>
        <w:t>-таблиці за посиланням:</w:t>
      </w:r>
    </w:p>
    <w:p w:rsidR="009E7C3E" w:rsidRDefault="00643943">
      <w:pPr>
        <w:shd w:val="clear" w:color="auto" w:fill="FFFFFF"/>
        <w:spacing w:after="0" w:line="240" w:lineRule="auto"/>
        <w:rPr>
          <w:rFonts w:ascii="Times New Roman" w:eastAsia="SimSun" w:hAnsi="Times New Roman" w:cs="Times New Roman"/>
          <w:color w:val="000000"/>
          <w:sz w:val="24"/>
          <w:szCs w:val="24"/>
          <w:lang w:val="uk-UA" w:eastAsia="ru-RU"/>
        </w:rPr>
      </w:pPr>
      <w:hyperlink r:id="rId25" w:history="1">
        <w:r w:rsidR="008D0177">
          <w:rPr>
            <w:rFonts w:ascii="Times New Roman" w:eastAsia="SimSun" w:hAnsi="Times New Roman" w:cs="Times New Roman"/>
            <w:bCs/>
            <w:color w:val="0000FF"/>
            <w:sz w:val="24"/>
            <w:szCs w:val="24"/>
            <w:u w:val="single"/>
            <w:lang w:eastAsia="ru-RU"/>
          </w:rPr>
          <w:t>https</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docs</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google</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com</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spreadsheets</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d</w:t>
        </w:r>
        <w:r w:rsidR="008D0177">
          <w:rPr>
            <w:rFonts w:ascii="Times New Roman" w:eastAsia="SimSun" w:hAnsi="Times New Roman" w:cs="Times New Roman"/>
            <w:bCs/>
            <w:color w:val="0000FF"/>
            <w:sz w:val="24"/>
            <w:szCs w:val="24"/>
            <w:u w:val="single"/>
            <w:lang w:val="uk-UA" w:eastAsia="ru-RU"/>
          </w:rPr>
          <w:t>/1</w:t>
        </w:r>
        <w:r w:rsidR="008D0177">
          <w:rPr>
            <w:rFonts w:ascii="Times New Roman" w:eastAsia="SimSun" w:hAnsi="Times New Roman" w:cs="Times New Roman"/>
            <w:bCs/>
            <w:color w:val="0000FF"/>
            <w:sz w:val="24"/>
            <w:szCs w:val="24"/>
            <w:u w:val="single"/>
            <w:lang w:eastAsia="ru-RU"/>
          </w:rPr>
          <w:t>ic</w:t>
        </w:r>
        <w:r w:rsidR="008D0177">
          <w:rPr>
            <w:rFonts w:ascii="Times New Roman" w:eastAsia="SimSun" w:hAnsi="Times New Roman" w:cs="Times New Roman"/>
            <w:bCs/>
            <w:color w:val="0000FF"/>
            <w:sz w:val="24"/>
            <w:szCs w:val="24"/>
            <w:u w:val="single"/>
            <w:lang w:val="uk-UA" w:eastAsia="ru-RU"/>
          </w:rPr>
          <w:t>9-4</w:t>
        </w:r>
        <w:r w:rsidR="008D0177">
          <w:rPr>
            <w:rFonts w:ascii="Times New Roman" w:eastAsia="SimSun" w:hAnsi="Times New Roman" w:cs="Times New Roman"/>
            <w:bCs/>
            <w:color w:val="0000FF"/>
            <w:sz w:val="24"/>
            <w:szCs w:val="24"/>
            <w:u w:val="single"/>
            <w:lang w:eastAsia="ru-RU"/>
          </w:rPr>
          <w:t>o</w:t>
        </w:r>
        <w:r w:rsidR="008D0177">
          <w:rPr>
            <w:rFonts w:ascii="Times New Roman" w:eastAsia="SimSun" w:hAnsi="Times New Roman" w:cs="Times New Roman"/>
            <w:bCs/>
            <w:color w:val="0000FF"/>
            <w:sz w:val="24"/>
            <w:szCs w:val="24"/>
            <w:u w:val="single"/>
            <w:lang w:val="uk-UA" w:eastAsia="ru-RU"/>
          </w:rPr>
          <w:t>0</w:t>
        </w:r>
        <w:r w:rsidR="008D0177">
          <w:rPr>
            <w:rFonts w:ascii="Times New Roman" w:eastAsia="SimSun" w:hAnsi="Times New Roman" w:cs="Times New Roman"/>
            <w:bCs/>
            <w:color w:val="0000FF"/>
            <w:sz w:val="24"/>
            <w:szCs w:val="24"/>
            <w:u w:val="single"/>
            <w:lang w:eastAsia="ru-RU"/>
          </w:rPr>
          <w:t>FWX</w:t>
        </w:r>
        <w:r w:rsidR="008D0177">
          <w:rPr>
            <w:rFonts w:ascii="Times New Roman" w:eastAsia="SimSun" w:hAnsi="Times New Roman" w:cs="Times New Roman"/>
            <w:bCs/>
            <w:color w:val="0000FF"/>
            <w:sz w:val="24"/>
            <w:szCs w:val="24"/>
            <w:u w:val="single"/>
            <w:lang w:val="uk-UA" w:eastAsia="ru-RU"/>
          </w:rPr>
          <w:t>90</w:t>
        </w:r>
        <w:r w:rsidR="008D0177">
          <w:rPr>
            <w:rFonts w:ascii="Times New Roman" w:eastAsia="SimSun" w:hAnsi="Times New Roman" w:cs="Times New Roman"/>
            <w:bCs/>
            <w:color w:val="0000FF"/>
            <w:sz w:val="24"/>
            <w:szCs w:val="24"/>
            <w:u w:val="single"/>
            <w:lang w:eastAsia="ru-RU"/>
          </w:rPr>
          <w:t>afiEaRU</w:t>
        </w:r>
        <w:r w:rsidR="008D0177">
          <w:rPr>
            <w:rFonts w:ascii="Times New Roman" w:eastAsia="SimSun" w:hAnsi="Times New Roman" w:cs="Times New Roman"/>
            <w:bCs/>
            <w:color w:val="0000FF"/>
            <w:sz w:val="24"/>
            <w:szCs w:val="24"/>
            <w:u w:val="single"/>
            <w:lang w:val="uk-UA" w:eastAsia="ru-RU"/>
          </w:rPr>
          <w:t>6</w:t>
        </w:r>
        <w:r w:rsidR="008D0177">
          <w:rPr>
            <w:rFonts w:ascii="Times New Roman" w:eastAsia="SimSun" w:hAnsi="Times New Roman" w:cs="Times New Roman"/>
            <w:bCs/>
            <w:color w:val="0000FF"/>
            <w:sz w:val="24"/>
            <w:szCs w:val="24"/>
            <w:u w:val="single"/>
            <w:lang w:eastAsia="ru-RU"/>
          </w:rPr>
          <w:t>LZsbc</w:t>
        </w:r>
        <w:r w:rsidR="008D0177">
          <w:rPr>
            <w:rFonts w:ascii="Times New Roman" w:eastAsia="SimSun" w:hAnsi="Times New Roman" w:cs="Times New Roman"/>
            <w:bCs/>
            <w:color w:val="0000FF"/>
            <w:sz w:val="24"/>
            <w:szCs w:val="24"/>
            <w:u w:val="single"/>
            <w:lang w:val="uk-UA" w:eastAsia="ru-RU"/>
          </w:rPr>
          <w:t>6</w:t>
        </w:r>
        <w:r w:rsidR="008D0177">
          <w:rPr>
            <w:rFonts w:ascii="Times New Roman" w:eastAsia="SimSun" w:hAnsi="Times New Roman" w:cs="Times New Roman"/>
            <w:bCs/>
            <w:color w:val="0000FF"/>
            <w:sz w:val="24"/>
            <w:szCs w:val="24"/>
            <w:u w:val="single"/>
            <w:lang w:eastAsia="ru-RU"/>
          </w:rPr>
          <w:t>PVKq</w:t>
        </w:r>
        <w:r w:rsidR="008D0177">
          <w:rPr>
            <w:rFonts w:ascii="Times New Roman" w:eastAsia="SimSun" w:hAnsi="Times New Roman" w:cs="Times New Roman"/>
            <w:bCs/>
            <w:color w:val="0000FF"/>
            <w:sz w:val="24"/>
            <w:szCs w:val="24"/>
            <w:u w:val="single"/>
            <w:lang w:val="uk-UA" w:eastAsia="ru-RU"/>
          </w:rPr>
          <w:t>1_</w:t>
        </w:r>
        <w:r w:rsidR="008D0177">
          <w:rPr>
            <w:rFonts w:ascii="Times New Roman" w:eastAsia="SimSun" w:hAnsi="Times New Roman" w:cs="Times New Roman"/>
            <w:bCs/>
            <w:color w:val="0000FF"/>
            <w:sz w:val="24"/>
            <w:szCs w:val="24"/>
            <w:u w:val="single"/>
            <w:lang w:eastAsia="ru-RU"/>
          </w:rPr>
          <w:t>z</w:t>
        </w:r>
        <w:r w:rsidR="008D0177">
          <w:rPr>
            <w:rFonts w:ascii="Times New Roman" w:eastAsia="SimSun" w:hAnsi="Times New Roman" w:cs="Times New Roman"/>
            <w:bCs/>
            <w:color w:val="0000FF"/>
            <w:sz w:val="24"/>
            <w:szCs w:val="24"/>
            <w:u w:val="single"/>
            <w:lang w:val="uk-UA" w:eastAsia="ru-RU"/>
          </w:rPr>
          <w:t>4_</w:t>
        </w:r>
        <w:r w:rsidR="008D0177">
          <w:rPr>
            <w:rFonts w:ascii="Times New Roman" w:eastAsia="SimSun" w:hAnsi="Times New Roman" w:cs="Times New Roman"/>
            <w:bCs/>
            <w:color w:val="0000FF"/>
            <w:sz w:val="24"/>
            <w:szCs w:val="24"/>
            <w:u w:val="single"/>
            <w:lang w:eastAsia="ru-RU"/>
          </w:rPr>
          <w:t>a</w:t>
        </w:r>
        <w:r w:rsidR="008D0177">
          <w:rPr>
            <w:rFonts w:ascii="Times New Roman" w:eastAsia="SimSun" w:hAnsi="Times New Roman" w:cs="Times New Roman"/>
            <w:bCs/>
            <w:color w:val="0000FF"/>
            <w:sz w:val="24"/>
            <w:szCs w:val="24"/>
            <w:u w:val="single"/>
            <w:lang w:val="uk-UA" w:eastAsia="ru-RU"/>
          </w:rPr>
          <w:t>3</w:t>
        </w:r>
        <w:r w:rsidR="008D0177">
          <w:rPr>
            <w:rFonts w:ascii="Times New Roman" w:eastAsia="SimSun" w:hAnsi="Times New Roman" w:cs="Times New Roman"/>
            <w:bCs/>
            <w:color w:val="0000FF"/>
            <w:sz w:val="24"/>
            <w:szCs w:val="24"/>
            <w:u w:val="single"/>
            <w:lang w:eastAsia="ru-RU"/>
          </w:rPr>
          <w:t>OJq</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jc</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edit</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usp</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sharing</w:t>
        </w:r>
      </w:hyperlink>
    </w:p>
    <w:p w:rsidR="009E7C3E" w:rsidRDefault="008D0177">
      <w:pPr>
        <w:widowControl w:val="0"/>
        <w:tabs>
          <w:tab w:val="left" w:pos="851"/>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Інформації за програмами «Інфаркти», «Інсульти» за 2025 рік шляхом заповнення гугл-таблиць</w:t>
      </w:r>
    </w:p>
    <w:p w:rsidR="009E7C3E" w:rsidRDefault="00643943">
      <w:pPr>
        <w:tabs>
          <w:tab w:val="left" w:pos="709"/>
        </w:tabs>
        <w:spacing w:after="0" w:line="240" w:lineRule="auto"/>
        <w:jc w:val="both"/>
        <w:rPr>
          <w:rFonts w:ascii="Times New Roman" w:eastAsia="SimSun" w:hAnsi="Times New Roman" w:cs="Times New Roman"/>
          <w:sz w:val="24"/>
          <w:szCs w:val="24"/>
          <w:lang w:val="uk-UA" w:eastAsia="ru-RU"/>
        </w:rPr>
      </w:pPr>
      <w:hyperlink r:id="rId26" w:anchor="gid=0" w:history="1">
        <w:r w:rsidR="008D0177">
          <w:rPr>
            <w:rFonts w:ascii="Times New Roman" w:eastAsia="SimSun" w:hAnsi="Times New Roman" w:cs="Times New Roman"/>
            <w:color w:val="0000FF"/>
            <w:sz w:val="24"/>
            <w:szCs w:val="24"/>
            <w:u w:val="single"/>
            <w:lang w:val="uk-UA" w:eastAsia="ru-RU"/>
          </w:rPr>
          <w:t>https://docs.google.com/spreadsheets/d/1R3EeCYlyYcPLTSt2tYfOwwh2KO8XqTHyNSInTJh7vMk/edit#gid=0</w:t>
        </w:r>
      </w:hyperlink>
      <w:r w:rsidR="008D0177">
        <w:rPr>
          <w:rFonts w:ascii="Times New Roman" w:eastAsia="SimSun" w:hAnsi="Times New Roman" w:cs="Times New Roman"/>
          <w:sz w:val="24"/>
          <w:szCs w:val="24"/>
          <w:lang w:val="uk-UA" w:eastAsia="ru-RU"/>
        </w:rPr>
        <w:t xml:space="preserve"> та </w:t>
      </w:r>
    </w:p>
    <w:p w:rsidR="009E7C3E" w:rsidRDefault="00643943">
      <w:pPr>
        <w:tabs>
          <w:tab w:val="left" w:pos="709"/>
        </w:tabs>
        <w:spacing w:after="0" w:line="240" w:lineRule="auto"/>
        <w:jc w:val="both"/>
        <w:rPr>
          <w:rFonts w:ascii="Times New Roman" w:eastAsia="SimSun" w:hAnsi="Times New Roman" w:cs="Times New Roman"/>
          <w:strike/>
          <w:sz w:val="24"/>
          <w:szCs w:val="24"/>
          <w:lang w:val="uk-UA" w:eastAsia="ru-RU"/>
        </w:rPr>
      </w:pPr>
      <w:hyperlink r:id="rId27" w:anchor="gid=0" w:history="1">
        <w:r w:rsidR="008D0177">
          <w:rPr>
            <w:rFonts w:ascii="Times New Roman" w:eastAsia="SimSun" w:hAnsi="Times New Roman" w:cs="Times New Roman"/>
            <w:color w:val="0000FF"/>
            <w:sz w:val="24"/>
            <w:szCs w:val="24"/>
            <w:u w:val="single"/>
            <w:lang w:val="uk-UA" w:eastAsia="ru-RU"/>
          </w:rPr>
          <w:t>https://docs.google.com/spreadsheets/d/1x-2d4IKSru1rj8groYWAbZvKeQ_D18ixStsH9MU-VDE/edit#gid=0</w:t>
        </w:r>
      </w:hyperlink>
      <w:r w:rsidR="008D0177">
        <w:rPr>
          <w:rFonts w:ascii="Times New Roman" w:eastAsia="SimSun" w:hAnsi="Times New Roman" w:cs="Times New Roman"/>
          <w:sz w:val="24"/>
          <w:szCs w:val="24"/>
          <w:lang w:val="uk-UA" w:eastAsia="ru-RU"/>
        </w:rPr>
        <w:t xml:space="preserve">  відповідно.                          </w:t>
      </w:r>
    </w:p>
    <w:p w:rsidR="009E7C3E" w:rsidRDefault="008D0177">
      <w:pPr>
        <w:widowControl w:val="0"/>
        <w:tabs>
          <w:tab w:val="left" w:pos="567"/>
          <w:tab w:val="left" w:pos="709"/>
          <w:tab w:val="left" w:pos="851"/>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З питаннями звертатись   до   фахівця   КЗОЗ «ІАЦМС» Шевлякової Євгенії Олегівни – 0994529006.</w:t>
      </w:r>
    </w:p>
    <w:p w:rsidR="009E7C3E" w:rsidRDefault="008D0177">
      <w:pPr>
        <w:tabs>
          <w:tab w:val="left" w:pos="1320"/>
          <w:tab w:val="left" w:pos="1418"/>
        </w:tabs>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w:t>
      </w:r>
      <w:r w:rsidR="00760E26">
        <w:rPr>
          <w:rFonts w:ascii="Times New Roman" w:eastAsia="SimSun" w:hAnsi="Times New Roman" w:cs="Times New Roman"/>
          <w:sz w:val="24"/>
          <w:szCs w:val="24"/>
          <w:lang w:val="uk-UA" w:eastAsia="ru-RU"/>
        </w:rPr>
        <w:t xml:space="preserve">  </w:t>
      </w:r>
      <w:r>
        <w:rPr>
          <w:rFonts w:ascii="Times New Roman" w:eastAsia="SimSun" w:hAnsi="Times New Roman" w:cs="Times New Roman"/>
          <w:sz w:val="24"/>
          <w:szCs w:val="24"/>
          <w:lang w:val="uk-UA" w:eastAsia="ru-RU"/>
        </w:rPr>
        <w:t xml:space="preserve"> 3. Директору департаменту Маріупольської міської ради, начальникам управлінь/відділів охорони здоров’я міських рад, керівникам центральних міських/районних лікарень, лікарень інтенсивного, планового лікування, закладів охорони здоров’я спільної власності територіальних громад сіл, селищ, міст, що перебувають в управлінні обласної ради: </w:t>
      </w:r>
    </w:p>
    <w:p w:rsidR="009E7C3E" w:rsidRDefault="008D0177">
      <w:pPr>
        <w:widowControl w:val="0"/>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Забезпечити складання та подання:</w:t>
      </w:r>
    </w:p>
    <w:p w:rsidR="009E7C3E" w:rsidRDefault="008D0177">
      <w:pPr>
        <w:widowControl w:val="0"/>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3.1. до КЗОЗ ІАЦМС у терміни, зазначені в Графіку подання звітів, Графіку подання форми 9, </w:t>
      </w:r>
      <w:r>
        <w:rPr>
          <w:rFonts w:ascii="Times New Roman" w:eastAsia="Times New Roman" w:hAnsi="Times New Roman" w:cs="Times New Roman"/>
          <w:bCs/>
          <w:sz w:val="24"/>
          <w:szCs w:val="24"/>
          <w:lang w:val="uk-UA" w:eastAsia="ru-RU"/>
        </w:rPr>
        <w:t xml:space="preserve">Графіку подання форми 32-здоров, Графіку центру СНІД </w:t>
      </w:r>
      <w:r>
        <w:rPr>
          <w:rFonts w:ascii="Times New Roman" w:eastAsia="Times New Roman" w:hAnsi="Times New Roman" w:cs="Times New Roman"/>
          <w:sz w:val="24"/>
          <w:szCs w:val="24"/>
          <w:lang w:val="uk-UA" w:eastAsia="ru-RU"/>
        </w:rPr>
        <w:t xml:space="preserve">у електронному варіанті системи «Медстат» державних і галузевих статистичних звітів за 2025 рік на адресу </w:t>
      </w:r>
      <w:hyperlink r:id="rId28" w:history="1">
        <w:r>
          <w:rPr>
            <w:rStyle w:val="af3"/>
            <w:rFonts w:eastAsia="Times New Roman"/>
            <w:sz w:val="24"/>
            <w:szCs w:val="24"/>
            <w:lang w:val="en-US" w:eastAsia="ru-RU"/>
          </w:rPr>
          <w:t>medstatdon</w:t>
        </w:r>
        <w:r>
          <w:rPr>
            <w:rStyle w:val="af3"/>
            <w:rFonts w:eastAsia="Times New Roman"/>
            <w:sz w:val="24"/>
            <w:szCs w:val="24"/>
            <w:lang w:eastAsia="ru-RU"/>
          </w:rPr>
          <w:t>@</w:t>
        </w:r>
        <w:r>
          <w:rPr>
            <w:rStyle w:val="af3"/>
            <w:rFonts w:eastAsia="Times New Roman"/>
            <w:sz w:val="24"/>
            <w:szCs w:val="24"/>
            <w:lang w:val="en-US" w:eastAsia="ru-RU"/>
          </w:rPr>
          <w:t>gmail</w:t>
        </w:r>
        <w:r>
          <w:rPr>
            <w:rStyle w:val="af3"/>
            <w:rFonts w:eastAsia="Times New Roman"/>
            <w:sz w:val="24"/>
            <w:szCs w:val="24"/>
            <w:lang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 xml:space="preserve"> за формами:</w:t>
      </w:r>
    </w:p>
    <w:p w:rsidR="009E7C3E" w:rsidRDefault="008D0177">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7 «Звіт про захворювання на злоякісні новоутворення» з доповненнями згідно з Додатком 7 </w:t>
      </w:r>
      <w:r>
        <w:rPr>
          <w:rFonts w:ascii="Times New Roman" w:eastAsia="Times New Roman" w:hAnsi="Times New Roman" w:cs="Times New Roman"/>
          <w:b/>
          <w:bCs/>
          <w:sz w:val="24"/>
          <w:szCs w:val="24"/>
          <w:lang w:val="uk-UA" w:eastAsia="ru-RU"/>
        </w:rPr>
        <w:t xml:space="preserve"> до 19.01.26</w:t>
      </w:r>
      <w:r>
        <w:rPr>
          <w:rFonts w:ascii="Times New Roman" w:eastAsia="Times New Roman" w:hAnsi="Times New Roman" w:cs="Times New Roman"/>
          <w:sz w:val="24"/>
          <w:szCs w:val="24"/>
          <w:lang w:val="uk-UA" w:eastAsia="ru-RU"/>
        </w:rPr>
        <w:t>;</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8 «Звіт про захворювання на активний туберкульоз»;</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9 «Звіт про захворювання, які передаються переважно статевим шляхом, грибкові  шкірні захворювання і коросту»;</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10 «Звіт щодо надання психіатричної допомоги населенню за 2025 рік;</w:t>
      </w:r>
    </w:p>
    <w:p w:rsidR="009E7C3E" w:rsidRDefault="008D0177">
      <w:pPr>
        <w:widowControl w:val="0"/>
        <w:tabs>
          <w:tab w:val="left" w:pos="851"/>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13 «Звіт про штучне переривання вагітності»;</w:t>
      </w:r>
    </w:p>
    <w:p w:rsidR="009E7C3E" w:rsidRDefault="008D0177">
      <w:pPr>
        <w:widowControl w:val="0"/>
        <w:tabs>
          <w:tab w:val="left" w:pos="851"/>
          <w:tab w:val="left" w:pos="993"/>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17 «Звіт про медичні кадри»;</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20 «Звіт юридичної особи незалежно від її організаційно-правової форми та фізичної особи – підприємця, які провадять господарську діяльність з медичної практики за 20__ рік»;</w:t>
      </w:r>
    </w:p>
    <w:p w:rsidR="009E7C3E" w:rsidRDefault="008D0177">
      <w:pPr>
        <w:widowControl w:val="0"/>
        <w:tabs>
          <w:tab w:val="left" w:pos="709"/>
        </w:tabs>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 21 «Звіт про медичну допомогу вагітним, роділлям і породіллям»;</w:t>
      </w:r>
    </w:p>
    <w:p w:rsidR="009E7C3E" w:rsidRDefault="008D0177">
      <w:pPr>
        <w:widowControl w:val="0"/>
        <w:tabs>
          <w:tab w:val="left" w:pos="709"/>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21-А «Звіт про медичну допомогу вагітним, роділлям, породіллям, новонародженим та дітям першого року життя» (щоквартальна);</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22 «Звіт станції швидкої медичної допомоги»;</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25 «Звіт будинку дитини»;</w:t>
      </w:r>
    </w:p>
    <w:p w:rsidR="009E7C3E" w:rsidRDefault="008D0177">
      <w:pPr>
        <w:widowControl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 25</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A</w:t>
      </w:r>
    </w:p>
    <w:p w:rsidR="009E7C3E" w:rsidRDefault="008D0177">
      <w:pPr>
        <w:widowControl w:val="0"/>
        <w:tabs>
          <w:tab w:val="left" w:pos="851"/>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31 «Звіт про медичну допомогу дітям за 20___ рік»;</w:t>
      </w:r>
    </w:p>
    <w:p w:rsidR="009E7C3E" w:rsidRDefault="008D0177">
      <w:pPr>
        <w:widowControl w:val="0"/>
        <w:tabs>
          <w:tab w:val="left" w:pos="709"/>
          <w:tab w:val="left" w:pos="993"/>
        </w:tabs>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 32 «Звіт щодо осіб, які мають розлади психіки через уживання психоактивних речовин, за __________ 20__ рік» (піврічна); </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33-коротка «Звіт про хворих на туберкульоз» (щоквартальна);</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33-здоров «Звіт про хворих на туберкульоз»;</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34-здоров «Звіт про контингент хворих на сифіліс, гонококову інфекцію, інші хвороби, які передаються статевим шляхом, грибкові шкірні хвороби та коросту»;</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35-здоров «Звіт про хворих на злоякісні новоутворення»;</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41-здоров «Звіт про допоміжні репродуктивні технології»;</w:t>
      </w:r>
    </w:p>
    <w:p w:rsidR="009E7C3E" w:rsidRDefault="008D0177">
      <w:pPr>
        <w:tabs>
          <w:tab w:val="left" w:pos="1418"/>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 № 47-здоров «Звіт про мережу та діяльність медичних закладів» з доповненнями в електронному  вигляді в форматі google – таблиці за посиланням: </w:t>
      </w:r>
    </w:p>
    <w:p w:rsidR="009E7C3E" w:rsidRDefault="00643943">
      <w:pPr>
        <w:spacing w:after="0" w:line="240" w:lineRule="auto"/>
        <w:jc w:val="both"/>
        <w:rPr>
          <w:sz w:val="24"/>
          <w:szCs w:val="24"/>
          <w:lang w:val="uk-UA"/>
        </w:rPr>
      </w:pPr>
      <w:hyperlink r:id="rId29" w:history="1">
        <w:r w:rsidR="008D0177">
          <w:rPr>
            <w:rStyle w:val="af3"/>
            <w:rFonts w:ascii="Times New Roman CYR" w:hAnsi="Times New Roman CYR" w:cs="Times New Roman CYR"/>
            <w:sz w:val="24"/>
            <w:szCs w:val="24"/>
          </w:rPr>
          <w:t>https</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docs</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google</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com</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spreadsheets</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d</w:t>
        </w:r>
        <w:r w:rsidR="008D0177">
          <w:rPr>
            <w:rStyle w:val="af3"/>
            <w:rFonts w:ascii="Times New Roman CYR" w:hAnsi="Times New Roman CYR" w:cs="Times New Roman CYR"/>
            <w:sz w:val="24"/>
            <w:szCs w:val="24"/>
            <w:lang w:val="uk-UA"/>
          </w:rPr>
          <w:t>/1</w:t>
        </w:r>
        <w:r w:rsidR="008D0177">
          <w:rPr>
            <w:rStyle w:val="af3"/>
            <w:rFonts w:ascii="Times New Roman CYR" w:hAnsi="Times New Roman CYR" w:cs="Times New Roman CYR"/>
            <w:sz w:val="24"/>
            <w:szCs w:val="24"/>
          </w:rPr>
          <w:t>uyitqiMM</w:t>
        </w:r>
        <w:r w:rsidR="008D0177">
          <w:rPr>
            <w:rStyle w:val="af3"/>
            <w:rFonts w:ascii="Times New Roman CYR" w:hAnsi="Times New Roman CYR" w:cs="Times New Roman CYR"/>
            <w:sz w:val="24"/>
            <w:szCs w:val="24"/>
            <w:lang w:val="uk-UA"/>
          </w:rPr>
          <w:t>12</w:t>
        </w:r>
        <w:r w:rsidR="008D0177">
          <w:rPr>
            <w:rStyle w:val="af3"/>
            <w:rFonts w:ascii="Times New Roman CYR" w:hAnsi="Times New Roman CYR" w:cs="Times New Roman CYR"/>
            <w:sz w:val="24"/>
            <w:szCs w:val="24"/>
          </w:rPr>
          <w:t>AGy</w:t>
        </w:r>
        <w:r w:rsidR="008D0177">
          <w:rPr>
            <w:rStyle w:val="af3"/>
            <w:rFonts w:ascii="Times New Roman CYR" w:hAnsi="Times New Roman CYR" w:cs="Times New Roman CYR"/>
            <w:sz w:val="24"/>
            <w:szCs w:val="24"/>
            <w:lang w:val="uk-UA"/>
          </w:rPr>
          <w:t>4</w:t>
        </w:r>
        <w:r w:rsidR="008D0177">
          <w:rPr>
            <w:rStyle w:val="af3"/>
            <w:rFonts w:ascii="Times New Roman CYR" w:hAnsi="Times New Roman CYR" w:cs="Times New Roman CYR"/>
            <w:sz w:val="24"/>
            <w:szCs w:val="24"/>
          </w:rPr>
          <w:t>zWJy</w:t>
        </w:r>
        <w:r w:rsidR="008D0177">
          <w:rPr>
            <w:rStyle w:val="af3"/>
            <w:rFonts w:ascii="Times New Roman CYR" w:hAnsi="Times New Roman CYR" w:cs="Times New Roman CYR"/>
            <w:sz w:val="24"/>
            <w:szCs w:val="24"/>
            <w:lang w:val="uk-UA"/>
          </w:rPr>
          <w:t>6</w:t>
        </w:r>
        <w:r w:rsidR="008D0177">
          <w:rPr>
            <w:rStyle w:val="af3"/>
            <w:rFonts w:ascii="Times New Roman CYR" w:hAnsi="Times New Roman CYR" w:cs="Times New Roman CYR"/>
            <w:sz w:val="24"/>
            <w:szCs w:val="24"/>
          </w:rPr>
          <w:t>dw</w:t>
        </w:r>
        <w:r w:rsidR="008D0177">
          <w:rPr>
            <w:rStyle w:val="af3"/>
            <w:rFonts w:ascii="Times New Roman CYR" w:hAnsi="Times New Roman CYR" w:cs="Times New Roman CYR"/>
            <w:sz w:val="24"/>
            <w:szCs w:val="24"/>
            <w:lang w:val="uk-UA"/>
          </w:rPr>
          <w:t>7</w:t>
        </w:r>
        <w:r w:rsidR="008D0177">
          <w:rPr>
            <w:rStyle w:val="af3"/>
            <w:rFonts w:ascii="Times New Roman CYR" w:hAnsi="Times New Roman CYR" w:cs="Times New Roman CYR"/>
            <w:sz w:val="24"/>
            <w:szCs w:val="24"/>
          </w:rPr>
          <w:t>zib</w:t>
        </w:r>
        <w:r w:rsidR="008D0177">
          <w:rPr>
            <w:rStyle w:val="af3"/>
            <w:rFonts w:ascii="Times New Roman CYR" w:hAnsi="Times New Roman CYR" w:cs="Times New Roman CYR"/>
            <w:sz w:val="24"/>
            <w:szCs w:val="24"/>
            <w:lang w:val="uk-UA"/>
          </w:rPr>
          <w:t>5</w:t>
        </w:r>
        <w:r w:rsidR="008D0177">
          <w:rPr>
            <w:rStyle w:val="af3"/>
            <w:rFonts w:ascii="Times New Roman CYR" w:hAnsi="Times New Roman CYR" w:cs="Times New Roman CYR"/>
            <w:sz w:val="24"/>
            <w:szCs w:val="24"/>
          </w:rPr>
          <w:t>CQdScNc</w:t>
        </w:r>
        <w:r w:rsidR="008D0177">
          <w:rPr>
            <w:rStyle w:val="af3"/>
            <w:rFonts w:ascii="Times New Roman CYR" w:hAnsi="Times New Roman CYR" w:cs="Times New Roman CYR"/>
            <w:sz w:val="24"/>
            <w:szCs w:val="24"/>
            <w:lang w:val="uk-UA"/>
          </w:rPr>
          <w:t>_</w:t>
        </w:r>
        <w:r w:rsidR="008D0177">
          <w:rPr>
            <w:rStyle w:val="af3"/>
            <w:rFonts w:ascii="Times New Roman CYR" w:hAnsi="Times New Roman CYR" w:cs="Times New Roman CYR"/>
            <w:sz w:val="24"/>
            <w:szCs w:val="24"/>
          </w:rPr>
          <w:t>DHv</w:t>
        </w:r>
        <w:r w:rsidR="008D0177">
          <w:rPr>
            <w:rStyle w:val="af3"/>
            <w:rFonts w:ascii="Times New Roman CYR" w:hAnsi="Times New Roman CYR" w:cs="Times New Roman CYR"/>
            <w:sz w:val="24"/>
            <w:szCs w:val="24"/>
            <w:lang w:val="uk-UA"/>
          </w:rPr>
          <w:t>_</w:t>
        </w:r>
        <w:r w:rsidR="008D0177">
          <w:rPr>
            <w:rStyle w:val="af3"/>
            <w:rFonts w:ascii="Times New Roman CYR" w:hAnsi="Times New Roman CYR" w:cs="Times New Roman CYR"/>
            <w:sz w:val="24"/>
            <w:szCs w:val="24"/>
          </w:rPr>
          <w:t>bTbzo</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edit</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usp</w:t>
        </w:r>
        <w:r w:rsidR="008D0177">
          <w:rPr>
            <w:rStyle w:val="af3"/>
            <w:rFonts w:ascii="Times New Roman CYR" w:hAnsi="Times New Roman CYR" w:cs="Times New Roman CYR"/>
            <w:sz w:val="24"/>
            <w:szCs w:val="24"/>
            <w:lang w:val="uk-UA"/>
          </w:rPr>
          <w:t>=</w:t>
        </w:r>
        <w:r w:rsidR="008D0177">
          <w:rPr>
            <w:rStyle w:val="af3"/>
            <w:rFonts w:ascii="Times New Roman CYR" w:hAnsi="Times New Roman CYR" w:cs="Times New Roman CYR"/>
            <w:sz w:val="24"/>
            <w:szCs w:val="24"/>
          </w:rPr>
          <w:t>sharing</w:t>
        </w:r>
      </w:hyperlink>
      <w:r w:rsidR="008D0177">
        <w:rPr>
          <w:rFonts w:ascii="Times New Roman CYR" w:eastAsia="Times New Roman" w:hAnsi="Times New Roman CYR" w:cs="Times New Roman CYR"/>
          <w:sz w:val="24"/>
          <w:szCs w:val="24"/>
          <w:lang w:val="uk-UA" w:eastAsia="ru-RU"/>
        </w:rPr>
        <w:t xml:space="preserve">; </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49-здоров «Звіт про надання медико-генетичної допомоги»;</w:t>
      </w:r>
    </w:p>
    <w:p w:rsidR="009E7C3E" w:rsidRDefault="008D0177">
      <w:pPr>
        <w:widowControl w:val="0"/>
        <w:spacing w:after="0" w:line="240" w:lineRule="auto"/>
        <w:ind w:firstLine="72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51-здоров «Звіт про роботу Центру здоров’я і лікувально-профілактичного закладу з питань формування здорового способу життя, гігієнічного виховання населення»;</w:t>
      </w:r>
    </w:p>
    <w:p w:rsidR="009E7C3E" w:rsidRDefault="008D0177">
      <w:pPr>
        <w:widowControl w:val="0"/>
        <w:spacing w:after="0" w:line="240" w:lineRule="auto"/>
        <w:ind w:firstLine="72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 52-здоров «Звіт про медичне  спостереження за особами, які займаються фізичною культурою та спортом».</w:t>
      </w:r>
    </w:p>
    <w:p w:rsidR="009E7C3E" w:rsidRDefault="008D0177">
      <w:pPr>
        <w:widowControl w:val="0"/>
        <w:spacing w:after="0" w:line="240" w:lineRule="auto"/>
        <w:ind w:firstLine="720"/>
        <w:jc w:val="both"/>
        <w:rPr>
          <w:rFonts w:ascii="Times New Roman" w:eastAsia="Calibri" w:hAnsi="Times New Roman" w:cs="Times New Roman"/>
          <w:sz w:val="24"/>
          <w:szCs w:val="24"/>
          <w:lang w:val="uk-UA" w:eastAsia="ru-RU"/>
        </w:rPr>
      </w:pPr>
      <w:r>
        <w:rPr>
          <w:rFonts w:ascii="Times New Roman" w:eastAsia="Calibri" w:hAnsi="Times New Roman" w:cs="Times New Roman"/>
          <w:sz w:val="24"/>
          <w:szCs w:val="24"/>
          <w:lang w:val="uk-UA" w:eastAsia="ru-RU"/>
        </w:rPr>
        <w:t>- Знеособлених копій ф. № 066/о та лікарського свідоцтва про смерть (ф. № 106/о) на окремо із кожних померлих вагітних, роділь та породіль;</w:t>
      </w:r>
    </w:p>
    <w:p w:rsidR="009E7C3E" w:rsidRDefault="008D0177">
      <w:pPr>
        <w:tabs>
          <w:tab w:val="left" w:pos="1276"/>
        </w:tabs>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Звіту щодо медичної допомоги учасникам АТО та ООС, ветеранам війни, учасникам бойових дій, інвалідам війни, особам звільненим з полону та  особам, що прирiвняні за пільгами, за 2025 рік в форматі google – таблиці за посиланням:  </w:t>
      </w:r>
      <w:hyperlink r:id="rId30" w:history="1">
        <w:r>
          <w:rPr>
            <w:rFonts w:ascii="Times New Roman" w:eastAsia="SimSun" w:hAnsi="Times New Roman" w:cs="Times New Roman"/>
            <w:color w:val="0000FF"/>
            <w:sz w:val="24"/>
            <w:szCs w:val="24"/>
            <w:u w:val="single"/>
            <w:lang w:val="uk-UA" w:eastAsia="ru-RU"/>
          </w:rPr>
          <w:t>https://docs.google.com/spreadsheets/d/1C9x8Df23Ss2YwrHhwQBsjtI9K5RoTPEsO8mGrgIFoP8/edit?usp=sharing</w:t>
        </w:r>
      </w:hyperlink>
      <w:r>
        <w:rPr>
          <w:rFonts w:ascii="Times New Roman" w:eastAsia="SimSun" w:hAnsi="Times New Roman" w:cs="Times New Roman"/>
          <w:sz w:val="24"/>
          <w:szCs w:val="24"/>
          <w:lang w:val="uk-UA" w:eastAsia="ru-RU"/>
        </w:rPr>
        <w:t>.</w:t>
      </w:r>
    </w:p>
    <w:p w:rsidR="009E7C3E" w:rsidRDefault="008D0177">
      <w:pPr>
        <w:tabs>
          <w:tab w:val="left" w:pos="1276"/>
        </w:tabs>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Звіту щодо своєчасної медичної допомоги ВПО за 2025 рік в форматі google – таблиці за посиланням:  </w:t>
      </w:r>
      <w:hyperlink r:id="rId31" w:history="1">
        <w:r>
          <w:rPr>
            <w:rFonts w:ascii="Times New Roman" w:eastAsia="SimSun" w:hAnsi="Times New Roman" w:cs="Times New Roman"/>
            <w:color w:val="0000FF"/>
            <w:sz w:val="24"/>
            <w:szCs w:val="24"/>
            <w:u w:val="single"/>
            <w:lang w:eastAsia="ru-RU"/>
          </w:rPr>
          <w:t>https</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docs</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google</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com</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spreadsheets</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d</w:t>
        </w:r>
        <w:r>
          <w:rPr>
            <w:rFonts w:ascii="Times New Roman" w:eastAsia="SimSun" w:hAnsi="Times New Roman" w:cs="Times New Roman"/>
            <w:color w:val="0000FF"/>
            <w:sz w:val="24"/>
            <w:szCs w:val="24"/>
            <w:u w:val="single"/>
            <w:lang w:val="uk-UA" w:eastAsia="ru-RU"/>
          </w:rPr>
          <w:t>/1</w:t>
        </w:r>
        <w:r>
          <w:rPr>
            <w:rFonts w:ascii="Times New Roman" w:eastAsia="SimSun" w:hAnsi="Times New Roman" w:cs="Times New Roman"/>
            <w:color w:val="0000FF"/>
            <w:sz w:val="24"/>
            <w:szCs w:val="24"/>
            <w:u w:val="single"/>
            <w:lang w:eastAsia="ru-RU"/>
          </w:rPr>
          <w:t>IG</w:t>
        </w:r>
        <w:r>
          <w:rPr>
            <w:rFonts w:ascii="Times New Roman" w:eastAsia="SimSun" w:hAnsi="Times New Roman" w:cs="Times New Roman"/>
            <w:color w:val="0000FF"/>
            <w:sz w:val="24"/>
            <w:szCs w:val="24"/>
            <w:u w:val="single"/>
            <w:lang w:val="uk-UA" w:eastAsia="ru-RU"/>
          </w:rPr>
          <w:t>2403</w:t>
        </w:r>
        <w:r>
          <w:rPr>
            <w:rFonts w:ascii="Times New Roman" w:eastAsia="SimSun" w:hAnsi="Times New Roman" w:cs="Times New Roman"/>
            <w:color w:val="0000FF"/>
            <w:sz w:val="24"/>
            <w:szCs w:val="24"/>
            <w:u w:val="single"/>
            <w:lang w:eastAsia="ru-RU"/>
          </w:rPr>
          <w:t>YZEdkxyG</w:t>
        </w:r>
        <w:r>
          <w:rPr>
            <w:rFonts w:ascii="Times New Roman" w:eastAsia="SimSun" w:hAnsi="Times New Roman" w:cs="Times New Roman"/>
            <w:color w:val="0000FF"/>
            <w:sz w:val="24"/>
            <w:szCs w:val="24"/>
            <w:u w:val="single"/>
            <w:lang w:val="uk-UA" w:eastAsia="ru-RU"/>
          </w:rPr>
          <w:t>5</w:t>
        </w:r>
        <w:r>
          <w:rPr>
            <w:rFonts w:ascii="Times New Roman" w:eastAsia="SimSun" w:hAnsi="Times New Roman" w:cs="Times New Roman"/>
            <w:color w:val="0000FF"/>
            <w:sz w:val="24"/>
            <w:szCs w:val="24"/>
            <w:u w:val="single"/>
            <w:lang w:eastAsia="ru-RU"/>
          </w:rPr>
          <w:t>Nb</w:t>
        </w:r>
        <w:r>
          <w:rPr>
            <w:rFonts w:ascii="Times New Roman" w:eastAsia="SimSun" w:hAnsi="Times New Roman" w:cs="Times New Roman"/>
            <w:color w:val="0000FF"/>
            <w:sz w:val="24"/>
            <w:szCs w:val="24"/>
            <w:u w:val="single"/>
            <w:lang w:val="uk-UA" w:eastAsia="ru-RU"/>
          </w:rPr>
          <w:t>2</w:t>
        </w:r>
        <w:r>
          <w:rPr>
            <w:rFonts w:ascii="Times New Roman" w:eastAsia="SimSun" w:hAnsi="Times New Roman" w:cs="Times New Roman"/>
            <w:color w:val="0000FF"/>
            <w:sz w:val="24"/>
            <w:szCs w:val="24"/>
            <w:u w:val="single"/>
            <w:lang w:eastAsia="ru-RU"/>
          </w:rPr>
          <w:t>WUgDiPoIM</w:t>
        </w:r>
        <w:r>
          <w:rPr>
            <w:rFonts w:ascii="Times New Roman" w:eastAsia="SimSun" w:hAnsi="Times New Roman" w:cs="Times New Roman"/>
            <w:color w:val="0000FF"/>
            <w:sz w:val="24"/>
            <w:szCs w:val="24"/>
            <w:u w:val="single"/>
            <w:lang w:val="uk-UA" w:eastAsia="ru-RU"/>
          </w:rPr>
          <w:t>-2</w:t>
        </w:r>
        <w:r>
          <w:rPr>
            <w:rFonts w:ascii="Times New Roman" w:eastAsia="SimSun" w:hAnsi="Times New Roman" w:cs="Times New Roman"/>
            <w:color w:val="0000FF"/>
            <w:sz w:val="24"/>
            <w:szCs w:val="24"/>
            <w:u w:val="single"/>
            <w:lang w:eastAsia="ru-RU"/>
          </w:rPr>
          <w:t>bGAvInxaZr</w:t>
        </w:r>
        <w:r>
          <w:rPr>
            <w:rFonts w:ascii="Times New Roman" w:eastAsia="SimSun" w:hAnsi="Times New Roman" w:cs="Times New Roman"/>
            <w:color w:val="0000FF"/>
            <w:sz w:val="24"/>
            <w:szCs w:val="24"/>
            <w:u w:val="single"/>
            <w:lang w:val="uk-UA" w:eastAsia="ru-RU"/>
          </w:rPr>
          <w:t>6</w:t>
        </w:r>
        <w:r>
          <w:rPr>
            <w:rFonts w:ascii="Times New Roman" w:eastAsia="SimSun" w:hAnsi="Times New Roman" w:cs="Times New Roman"/>
            <w:color w:val="0000FF"/>
            <w:sz w:val="24"/>
            <w:szCs w:val="24"/>
            <w:u w:val="single"/>
            <w:lang w:eastAsia="ru-RU"/>
          </w:rPr>
          <w:t>EXA</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edit</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usp</w:t>
        </w:r>
        <w:r>
          <w:rPr>
            <w:rFonts w:ascii="Times New Roman" w:eastAsia="SimSun" w:hAnsi="Times New Roman" w:cs="Times New Roman"/>
            <w:color w:val="0000FF"/>
            <w:sz w:val="24"/>
            <w:szCs w:val="24"/>
            <w:u w:val="single"/>
            <w:lang w:val="uk-UA" w:eastAsia="ru-RU"/>
          </w:rPr>
          <w:t>=</w:t>
        </w:r>
        <w:r>
          <w:rPr>
            <w:rFonts w:ascii="Times New Roman" w:eastAsia="SimSun" w:hAnsi="Times New Roman" w:cs="Times New Roman"/>
            <w:color w:val="0000FF"/>
            <w:sz w:val="24"/>
            <w:szCs w:val="24"/>
            <w:u w:val="single"/>
            <w:lang w:eastAsia="ru-RU"/>
          </w:rPr>
          <w:t>sharing</w:t>
        </w:r>
      </w:hyperlink>
      <w:r>
        <w:rPr>
          <w:rFonts w:ascii="Times New Roman" w:eastAsia="SimSun" w:hAnsi="Times New Roman" w:cs="Times New Roman"/>
          <w:sz w:val="24"/>
          <w:szCs w:val="24"/>
          <w:lang w:val="uk-UA" w:eastAsia="ru-RU"/>
        </w:rPr>
        <w:t xml:space="preserve">. </w:t>
      </w:r>
    </w:p>
    <w:p w:rsidR="009E7C3E" w:rsidRDefault="008D0177">
      <w:pPr>
        <w:tabs>
          <w:tab w:val="left" w:pos="1276"/>
        </w:tabs>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Моніторингу надання медичної допомоги населенню, зокрема ВПО</w:t>
      </w:r>
      <w:r>
        <w:rPr>
          <w:rFonts w:ascii="Times New Roman" w:eastAsia="SimSun" w:hAnsi="Times New Roman" w:cs="Times New Roman"/>
          <w:b/>
          <w:i/>
          <w:sz w:val="24"/>
          <w:szCs w:val="24"/>
          <w:lang w:val="uk-UA" w:eastAsia="ru-RU"/>
        </w:rPr>
        <w:t>,</w:t>
      </w:r>
      <w:r>
        <w:rPr>
          <w:rFonts w:ascii="Times New Roman" w:eastAsia="SimSun" w:hAnsi="Times New Roman" w:cs="Times New Roman"/>
          <w:sz w:val="24"/>
          <w:szCs w:val="24"/>
          <w:lang w:val="uk-UA" w:eastAsia="ru-RU"/>
        </w:rPr>
        <w:t xml:space="preserve"> закладами охорони здоров’я Донецької області (Дані по ВПО) за 2025 рік в форматі google – таблиці за посиланням:</w:t>
      </w:r>
    </w:p>
    <w:p w:rsidR="009E7C3E" w:rsidRDefault="00643943">
      <w:pPr>
        <w:tabs>
          <w:tab w:val="left" w:pos="1276"/>
        </w:tabs>
        <w:spacing w:after="0" w:line="240" w:lineRule="auto"/>
        <w:jc w:val="both"/>
        <w:rPr>
          <w:rFonts w:ascii="Times New Roman" w:eastAsia="SimSun" w:hAnsi="Times New Roman" w:cs="Times New Roman"/>
          <w:sz w:val="24"/>
          <w:szCs w:val="24"/>
          <w:lang w:val="uk-UA" w:eastAsia="ru-RU"/>
        </w:rPr>
      </w:pPr>
      <w:hyperlink r:id="rId32" w:history="1">
        <w:r w:rsidR="008D0177">
          <w:rPr>
            <w:rFonts w:ascii="Times New Roman" w:eastAsia="SimSun" w:hAnsi="Times New Roman" w:cs="Times New Roman"/>
            <w:color w:val="0000FF"/>
            <w:sz w:val="24"/>
            <w:szCs w:val="24"/>
            <w:u w:val="single"/>
            <w:lang w:val="uk-UA" w:eastAsia="ru-RU"/>
          </w:rPr>
          <w:t>https://docs.google.com/spreadsheets/d/1Q5-F6BZw9OmZL0oygcaLGWtnwa2XpaXvrgPu7N2lU9I/edit?usp=sharing</w:t>
        </w:r>
      </w:hyperlink>
      <w:r w:rsidR="008D0177">
        <w:rPr>
          <w:rFonts w:ascii="Times New Roman" w:eastAsia="SimSun" w:hAnsi="Times New Roman" w:cs="Times New Roman"/>
          <w:sz w:val="24"/>
          <w:szCs w:val="24"/>
          <w:lang w:val="uk-UA" w:eastAsia="ru-RU"/>
        </w:rPr>
        <w:t>.</w:t>
      </w:r>
    </w:p>
    <w:p w:rsidR="009E7C3E" w:rsidRDefault="008D0177">
      <w:pPr>
        <w:widowControl w:val="0"/>
        <w:tabs>
          <w:tab w:val="left" w:pos="709"/>
          <w:tab w:val="left" w:pos="1418"/>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Інформації  щодо  змін  в  мережі,  в т. ч. ЦПМСД, за 2025 рік (надати копію документів, на підставі яких проведені зміни в електронному вигляді на </w:t>
      </w:r>
      <w:r>
        <w:rPr>
          <w:rFonts w:ascii="Times New Roman" w:eastAsia="SimSun" w:hAnsi="Times New Roman" w:cs="Times New Roman"/>
          <w:sz w:val="24"/>
          <w:szCs w:val="24"/>
          <w:lang w:eastAsia="ru-RU"/>
        </w:rPr>
        <w:t>e</w:t>
      </w:r>
      <w:r>
        <w:rPr>
          <w:rFonts w:ascii="Times New Roman" w:eastAsia="SimSun" w:hAnsi="Times New Roman" w:cs="Times New Roman"/>
          <w:sz w:val="24"/>
          <w:szCs w:val="24"/>
          <w:lang w:val="uk-UA" w:eastAsia="ru-RU"/>
        </w:rPr>
        <w:t>-</w:t>
      </w:r>
      <w:r>
        <w:rPr>
          <w:rFonts w:ascii="Times New Roman" w:eastAsia="SimSun" w:hAnsi="Times New Roman" w:cs="Times New Roman"/>
          <w:sz w:val="24"/>
          <w:szCs w:val="24"/>
          <w:lang w:eastAsia="ru-RU"/>
        </w:rPr>
        <w:t>mail</w:t>
      </w:r>
      <w:r>
        <w:rPr>
          <w:rFonts w:ascii="Times New Roman" w:eastAsia="SimSun" w:hAnsi="Times New Roman" w:cs="Times New Roman"/>
          <w:sz w:val="24"/>
          <w:szCs w:val="24"/>
          <w:lang w:val="uk-UA" w:eastAsia="ru-RU"/>
        </w:rPr>
        <w:t xml:space="preserve"> </w:t>
      </w:r>
      <w:r>
        <w:rPr>
          <w:rFonts w:ascii="Times New Roman" w:eastAsia="SimSun" w:hAnsi="Times New Roman" w:cs="Times New Roman"/>
          <w:sz w:val="24"/>
          <w:szCs w:val="24"/>
          <w:lang w:eastAsia="ru-RU"/>
        </w:rPr>
        <w:t> </w:t>
      </w:r>
      <w:hyperlink r:id="rId33" w:history="1">
        <w:r>
          <w:rPr>
            <w:rFonts w:ascii="Times New Roman" w:eastAsia="SimSun" w:hAnsi="Times New Roman" w:cs="Times New Roman"/>
            <w:color w:val="0000FF"/>
            <w:sz w:val="24"/>
            <w:szCs w:val="24"/>
            <w:lang w:val="uk-UA" w:eastAsia="ru-RU"/>
          </w:rPr>
          <w:t>medstatdon@gmail.com</w:t>
        </w:r>
      </w:hyperlink>
      <w:r>
        <w:rPr>
          <w:rFonts w:ascii="Times New Roman" w:eastAsia="SimSun" w:hAnsi="Times New Roman" w:cs="Times New Roman"/>
          <w:sz w:val="24"/>
          <w:szCs w:val="24"/>
          <w:lang w:val="uk-UA" w:eastAsia="ru-RU"/>
        </w:rPr>
        <w:t>).</w:t>
      </w:r>
    </w:p>
    <w:p w:rsidR="009E7C3E" w:rsidRDefault="008D0177">
      <w:pPr>
        <w:widowControl w:val="0"/>
        <w:tabs>
          <w:tab w:val="left" w:pos="567"/>
          <w:tab w:val="left" w:pos="851"/>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Зведеного по території громади звіту щодо виконання вимог наказу МОЗ України від 27 жовтня 2014 року № 778 «Про затвердження переліку рідкісних (орфанних) захворювань», зареєстрованого у Міністерстві юстиції України 13 листопада 2014 року за № 1439/26216, та строків надання цієї інформації відповідно до листа департаменту охорони здоров’я облдержадміністрації від 13 березня 2019 року № 01-29/974/0/70-19 (до 2 числа місяця, наступного за звітним) за посиланням: </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34" w:tgtFrame="_blank" w:history="1">
        <w:r w:rsidR="008D0177">
          <w:rPr>
            <w:rStyle w:val="af3"/>
            <w:rFonts w:eastAsia="SimSun"/>
            <w:sz w:val="24"/>
            <w:szCs w:val="24"/>
            <w:lang w:eastAsia="ru-RU"/>
          </w:rPr>
          <w:t>https</w:t>
        </w:r>
        <w:r w:rsidR="008D0177">
          <w:rPr>
            <w:rStyle w:val="af3"/>
            <w:rFonts w:eastAsia="SimSun"/>
            <w:sz w:val="24"/>
            <w:szCs w:val="24"/>
            <w:lang w:val="uk-UA" w:eastAsia="ru-RU"/>
          </w:rPr>
          <w:t>://</w:t>
        </w:r>
        <w:r w:rsidR="008D0177">
          <w:rPr>
            <w:rStyle w:val="af3"/>
            <w:rFonts w:eastAsia="SimSun"/>
            <w:sz w:val="24"/>
            <w:szCs w:val="24"/>
            <w:lang w:eastAsia="ru-RU"/>
          </w:rPr>
          <w:t>docs</w:t>
        </w:r>
        <w:r w:rsidR="008D0177">
          <w:rPr>
            <w:rStyle w:val="af3"/>
            <w:rFonts w:eastAsia="SimSun"/>
            <w:sz w:val="24"/>
            <w:szCs w:val="24"/>
            <w:lang w:val="uk-UA" w:eastAsia="ru-RU"/>
          </w:rPr>
          <w:t>.</w:t>
        </w:r>
        <w:r w:rsidR="008D0177">
          <w:rPr>
            <w:rStyle w:val="af3"/>
            <w:rFonts w:eastAsia="SimSun"/>
            <w:sz w:val="24"/>
            <w:szCs w:val="24"/>
            <w:lang w:eastAsia="ru-RU"/>
          </w:rPr>
          <w:t>google</w:t>
        </w:r>
        <w:r w:rsidR="008D0177">
          <w:rPr>
            <w:rStyle w:val="af3"/>
            <w:rFonts w:eastAsia="SimSun"/>
            <w:sz w:val="24"/>
            <w:szCs w:val="24"/>
            <w:lang w:val="uk-UA" w:eastAsia="ru-RU"/>
          </w:rPr>
          <w:t>.</w:t>
        </w:r>
        <w:r w:rsidR="008D0177">
          <w:rPr>
            <w:rStyle w:val="af3"/>
            <w:rFonts w:eastAsia="SimSun"/>
            <w:sz w:val="24"/>
            <w:szCs w:val="24"/>
            <w:lang w:eastAsia="ru-RU"/>
          </w:rPr>
          <w:t>com</w:t>
        </w:r>
        <w:r w:rsidR="008D0177">
          <w:rPr>
            <w:rStyle w:val="af3"/>
            <w:rFonts w:eastAsia="SimSun"/>
            <w:sz w:val="24"/>
            <w:szCs w:val="24"/>
            <w:lang w:val="uk-UA" w:eastAsia="ru-RU"/>
          </w:rPr>
          <w:t>/</w:t>
        </w:r>
        <w:r w:rsidR="008D0177">
          <w:rPr>
            <w:rStyle w:val="af3"/>
            <w:rFonts w:eastAsia="SimSun"/>
            <w:sz w:val="24"/>
            <w:szCs w:val="24"/>
            <w:lang w:eastAsia="ru-RU"/>
          </w:rPr>
          <w:t>spreadsheets</w:t>
        </w:r>
        <w:r w:rsidR="008D0177">
          <w:rPr>
            <w:rStyle w:val="af3"/>
            <w:rFonts w:eastAsia="SimSun"/>
            <w:sz w:val="24"/>
            <w:szCs w:val="24"/>
            <w:lang w:val="uk-UA" w:eastAsia="ru-RU"/>
          </w:rPr>
          <w:t>/</w:t>
        </w:r>
        <w:r w:rsidR="008D0177">
          <w:rPr>
            <w:rStyle w:val="af3"/>
            <w:rFonts w:eastAsia="SimSun"/>
            <w:sz w:val="24"/>
            <w:szCs w:val="24"/>
            <w:lang w:eastAsia="ru-RU"/>
          </w:rPr>
          <w:t>d</w:t>
        </w:r>
        <w:r w:rsidR="008D0177">
          <w:rPr>
            <w:rStyle w:val="af3"/>
            <w:rFonts w:eastAsia="SimSun"/>
            <w:sz w:val="24"/>
            <w:szCs w:val="24"/>
            <w:lang w:val="uk-UA" w:eastAsia="ru-RU"/>
          </w:rPr>
          <w:t>/1</w:t>
        </w:r>
        <w:r w:rsidR="008D0177">
          <w:rPr>
            <w:rStyle w:val="af3"/>
            <w:rFonts w:eastAsia="SimSun"/>
            <w:sz w:val="24"/>
            <w:szCs w:val="24"/>
            <w:lang w:eastAsia="ru-RU"/>
          </w:rPr>
          <w:t>mWLQVoDk</w:t>
        </w:r>
        <w:r w:rsidR="008D0177">
          <w:rPr>
            <w:rStyle w:val="af3"/>
            <w:rFonts w:eastAsia="SimSun"/>
            <w:sz w:val="24"/>
            <w:szCs w:val="24"/>
            <w:lang w:val="uk-UA" w:eastAsia="ru-RU"/>
          </w:rPr>
          <w:t>8</w:t>
        </w:r>
        <w:r w:rsidR="008D0177">
          <w:rPr>
            <w:rStyle w:val="af3"/>
            <w:rFonts w:eastAsia="SimSun"/>
            <w:sz w:val="24"/>
            <w:szCs w:val="24"/>
            <w:lang w:eastAsia="ru-RU"/>
          </w:rPr>
          <w:t>AZQOc</w:t>
        </w:r>
        <w:r w:rsidR="008D0177">
          <w:rPr>
            <w:rStyle w:val="af3"/>
            <w:rFonts w:eastAsia="SimSun"/>
            <w:sz w:val="24"/>
            <w:szCs w:val="24"/>
            <w:lang w:val="uk-UA" w:eastAsia="ru-RU"/>
          </w:rPr>
          <w:t>3</w:t>
        </w:r>
        <w:r w:rsidR="008D0177">
          <w:rPr>
            <w:rStyle w:val="af3"/>
            <w:rFonts w:eastAsia="SimSun"/>
            <w:sz w:val="24"/>
            <w:szCs w:val="24"/>
            <w:lang w:eastAsia="ru-RU"/>
          </w:rPr>
          <w:t>dJi</w:t>
        </w:r>
        <w:r w:rsidR="008D0177">
          <w:rPr>
            <w:rStyle w:val="af3"/>
            <w:rFonts w:eastAsia="SimSun"/>
            <w:sz w:val="24"/>
            <w:szCs w:val="24"/>
            <w:lang w:val="uk-UA" w:eastAsia="ru-RU"/>
          </w:rPr>
          <w:t>37</w:t>
        </w:r>
        <w:r w:rsidR="008D0177">
          <w:rPr>
            <w:rStyle w:val="af3"/>
            <w:rFonts w:eastAsia="SimSun"/>
            <w:sz w:val="24"/>
            <w:szCs w:val="24"/>
            <w:lang w:eastAsia="ru-RU"/>
          </w:rPr>
          <w:t>S</w:t>
        </w:r>
        <w:r w:rsidR="008D0177">
          <w:rPr>
            <w:rStyle w:val="af3"/>
            <w:rFonts w:eastAsia="SimSun"/>
            <w:sz w:val="24"/>
            <w:szCs w:val="24"/>
            <w:lang w:val="uk-UA" w:eastAsia="ru-RU"/>
          </w:rPr>
          <w:t>3</w:t>
        </w:r>
        <w:r w:rsidR="008D0177">
          <w:rPr>
            <w:rStyle w:val="af3"/>
            <w:rFonts w:eastAsia="SimSun"/>
            <w:sz w:val="24"/>
            <w:szCs w:val="24"/>
            <w:lang w:eastAsia="ru-RU"/>
          </w:rPr>
          <w:t>yLa</w:t>
        </w:r>
        <w:r w:rsidR="008D0177">
          <w:rPr>
            <w:rStyle w:val="af3"/>
            <w:rFonts w:eastAsia="SimSun"/>
            <w:sz w:val="24"/>
            <w:szCs w:val="24"/>
            <w:lang w:val="uk-UA" w:eastAsia="ru-RU"/>
          </w:rPr>
          <w:t>48</w:t>
        </w:r>
        <w:r w:rsidR="008D0177">
          <w:rPr>
            <w:rStyle w:val="af3"/>
            <w:rFonts w:eastAsia="SimSun"/>
            <w:sz w:val="24"/>
            <w:szCs w:val="24"/>
            <w:lang w:eastAsia="ru-RU"/>
          </w:rPr>
          <w:t>P</w:t>
        </w:r>
        <w:r w:rsidR="008D0177">
          <w:rPr>
            <w:rStyle w:val="af3"/>
            <w:rFonts w:eastAsia="SimSun"/>
            <w:sz w:val="24"/>
            <w:szCs w:val="24"/>
            <w:lang w:val="uk-UA" w:eastAsia="ru-RU"/>
          </w:rPr>
          <w:t>4</w:t>
        </w:r>
        <w:r w:rsidR="008D0177">
          <w:rPr>
            <w:rStyle w:val="af3"/>
            <w:rFonts w:eastAsia="SimSun"/>
            <w:sz w:val="24"/>
            <w:szCs w:val="24"/>
            <w:lang w:eastAsia="ru-RU"/>
          </w:rPr>
          <w:t>sY</w:t>
        </w:r>
        <w:r w:rsidR="008D0177">
          <w:rPr>
            <w:rStyle w:val="af3"/>
            <w:rFonts w:eastAsia="SimSun"/>
            <w:sz w:val="24"/>
            <w:szCs w:val="24"/>
            <w:lang w:val="uk-UA" w:eastAsia="ru-RU"/>
          </w:rPr>
          <w:t>4</w:t>
        </w:r>
        <w:r w:rsidR="008D0177">
          <w:rPr>
            <w:rStyle w:val="af3"/>
            <w:rFonts w:eastAsia="SimSun"/>
            <w:sz w:val="24"/>
            <w:szCs w:val="24"/>
            <w:lang w:eastAsia="ru-RU"/>
          </w:rPr>
          <w:t>qsus</w:t>
        </w:r>
        <w:r w:rsidR="008D0177">
          <w:rPr>
            <w:rStyle w:val="af3"/>
            <w:rFonts w:eastAsia="SimSun"/>
            <w:sz w:val="24"/>
            <w:szCs w:val="24"/>
            <w:lang w:val="uk-UA" w:eastAsia="ru-RU"/>
          </w:rPr>
          <w:t>7</w:t>
        </w:r>
        <w:r w:rsidR="008D0177">
          <w:rPr>
            <w:rStyle w:val="af3"/>
            <w:rFonts w:eastAsia="SimSun"/>
            <w:sz w:val="24"/>
            <w:szCs w:val="24"/>
            <w:lang w:eastAsia="ru-RU"/>
          </w:rPr>
          <w:t>lJGzeQ</w:t>
        </w:r>
        <w:r w:rsidR="008D0177">
          <w:rPr>
            <w:rStyle w:val="af3"/>
            <w:rFonts w:eastAsia="SimSun"/>
            <w:sz w:val="24"/>
            <w:szCs w:val="24"/>
            <w:lang w:val="uk-UA" w:eastAsia="ru-RU"/>
          </w:rPr>
          <w:t>/</w:t>
        </w:r>
        <w:r w:rsidR="008D0177">
          <w:rPr>
            <w:rStyle w:val="af3"/>
            <w:rFonts w:eastAsia="SimSun"/>
            <w:sz w:val="24"/>
            <w:szCs w:val="24"/>
            <w:lang w:eastAsia="ru-RU"/>
          </w:rPr>
          <w:t>edit</w:t>
        </w:r>
        <w:r w:rsidR="008D0177">
          <w:rPr>
            <w:rStyle w:val="af3"/>
            <w:rFonts w:eastAsia="SimSun"/>
            <w:sz w:val="24"/>
            <w:szCs w:val="24"/>
            <w:lang w:val="uk-UA" w:eastAsia="ru-RU"/>
          </w:rPr>
          <w:t>?</w:t>
        </w:r>
        <w:r w:rsidR="008D0177">
          <w:rPr>
            <w:rStyle w:val="af3"/>
            <w:rFonts w:eastAsia="SimSun"/>
            <w:sz w:val="24"/>
            <w:szCs w:val="24"/>
            <w:lang w:eastAsia="ru-RU"/>
          </w:rPr>
          <w:t>usp</w:t>
        </w:r>
        <w:r w:rsidR="008D0177">
          <w:rPr>
            <w:rStyle w:val="af3"/>
            <w:rFonts w:eastAsia="SimSun"/>
            <w:sz w:val="24"/>
            <w:szCs w:val="24"/>
            <w:lang w:val="uk-UA" w:eastAsia="ru-RU"/>
          </w:rPr>
          <w:t>=</w:t>
        </w:r>
        <w:r w:rsidR="008D0177">
          <w:rPr>
            <w:rStyle w:val="af3"/>
            <w:rFonts w:eastAsia="SimSun"/>
            <w:sz w:val="24"/>
            <w:szCs w:val="24"/>
            <w:lang w:eastAsia="ru-RU"/>
          </w:rPr>
          <w:t>sharing</w:t>
        </w:r>
      </w:hyperlink>
    </w:p>
    <w:p w:rsidR="009E7C3E" w:rsidRDefault="008D0177">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Інформації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w:t>
      </w:r>
      <w:r>
        <w:rPr>
          <w:rFonts w:ascii="Times New Roman" w:eastAsia="SimSun" w:hAnsi="Times New Roman" w:cs="Times New Roman"/>
          <w:b/>
          <w:sz w:val="24"/>
          <w:szCs w:val="24"/>
          <w:lang w:val="uk-UA" w:eastAsia="ru-RU"/>
        </w:rPr>
        <w:t>(до 07.01.2026 року)</w:t>
      </w:r>
      <w:r>
        <w:rPr>
          <w:rFonts w:ascii="Times New Roman" w:eastAsia="SimSun" w:hAnsi="Times New Roman" w:cs="Times New Roman"/>
          <w:sz w:val="24"/>
          <w:szCs w:val="24"/>
          <w:lang w:val="uk-UA" w:eastAsia="ru-RU"/>
        </w:rPr>
        <w:t xml:space="preserve"> за посиланням:</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35" w:anchor="gid=929470015"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rT</w:t>
        </w:r>
        <w:r w:rsidR="008D0177">
          <w:rPr>
            <w:rFonts w:ascii="Times New Roman" w:eastAsia="SimSun" w:hAnsi="Times New Roman" w:cs="Times New Roman"/>
            <w:color w:val="0000FF"/>
            <w:sz w:val="24"/>
            <w:szCs w:val="24"/>
            <w:u w:val="single"/>
            <w:lang w:val="uk-UA" w:eastAsia="ru-RU"/>
          </w:rPr>
          <w:t>3</w:t>
        </w:r>
        <w:r w:rsidR="008D0177">
          <w:rPr>
            <w:rFonts w:ascii="Times New Roman" w:eastAsia="SimSun" w:hAnsi="Times New Roman" w:cs="Times New Roman"/>
            <w:color w:val="0000FF"/>
            <w:sz w:val="24"/>
            <w:szCs w:val="24"/>
            <w:u w:val="single"/>
            <w:lang w:eastAsia="ru-RU"/>
          </w:rPr>
          <w:t>vTQQum</w:t>
        </w:r>
        <w:r w:rsidR="008D0177">
          <w:rPr>
            <w:rFonts w:ascii="Times New Roman" w:eastAsia="SimSun" w:hAnsi="Times New Roman" w:cs="Times New Roman"/>
            <w:color w:val="0000FF"/>
            <w:sz w:val="24"/>
            <w:szCs w:val="24"/>
            <w:u w:val="single"/>
            <w:lang w:val="uk-UA" w:eastAsia="ru-RU"/>
          </w:rPr>
          <w:t>-8</w:t>
        </w:r>
        <w:r w:rsidR="008D0177">
          <w:rPr>
            <w:rFonts w:ascii="Times New Roman" w:eastAsia="SimSun" w:hAnsi="Times New Roman" w:cs="Times New Roman"/>
            <w:color w:val="0000FF"/>
            <w:sz w:val="24"/>
            <w:szCs w:val="24"/>
            <w:u w:val="single"/>
            <w:lang w:eastAsia="ru-RU"/>
          </w:rPr>
          <w:t>Dp</w:t>
        </w:r>
        <w:r w:rsidR="008D0177">
          <w:rPr>
            <w:rFonts w:ascii="Times New Roman" w:eastAsia="SimSun" w:hAnsi="Times New Roman" w:cs="Times New Roman"/>
            <w:color w:val="0000FF"/>
            <w:sz w:val="24"/>
            <w:szCs w:val="24"/>
            <w:u w:val="single"/>
            <w:lang w:val="uk-UA" w:eastAsia="ru-RU"/>
          </w:rPr>
          <w:t>8</w:t>
        </w:r>
        <w:r w:rsidR="008D0177">
          <w:rPr>
            <w:rFonts w:ascii="Times New Roman" w:eastAsia="SimSun" w:hAnsi="Times New Roman" w:cs="Times New Roman"/>
            <w:color w:val="0000FF"/>
            <w:sz w:val="24"/>
            <w:szCs w:val="24"/>
            <w:u w:val="single"/>
            <w:lang w:eastAsia="ru-RU"/>
          </w:rPr>
          <w:t>EI</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RR</w:t>
        </w:r>
        <w:r w:rsidR="008D0177">
          <w:rPr>
            <w:rFonts w:ascii="Times New Roman" w:eastAsia="SimSun" w:hAnsi="Times New Roman" w:cs="Times New Roman"/>
            <w:color w:val="0000FF"/>
            <w:sz w:val="24"/>
            <w:szCs w:val="24"/>
            <w:u w:val="single"/>
            <w:lang w:val="uk-UA" w:eastAsia="ru-RU"/>
          </w:rPr>
          <w:t>4</w:t>
        </w:r>
        <w:r w:rsidR="008D0177">
          <w:rPr>
            <w:rFonts w:ascii="Times New Roman" w:eastAsia="SimSun" w:hAnsi="Times New Roman" w:cs="Times New Roman"/>
            <w:color w:val="0000FF"/>
            <w:sz w:val="24"/>
            <w:szCs w:val="24"/>
            <w:u w:val="single"/>
            <w:lang w:eastAsia="ru-RU"/>
          </w:rPr>
          <w:t>KWeS</w:t>
        </w:r>
        <w:r w:rsidR="008D0177">
          <w:rPr>
            <w:rFonts w:ascii="Times New Roman" w:eastAsia="SimSun" w:hAnsi="Times New Roman" w:cs="Times New Roman"/>
            <w:color w:val="0000FF"/>
            <w:sz w:val="24"/>
            <w:szCs w:val="24"/>
            <w:u w:val="single"/>
            <w:lang w:val="uk-UA" w:eastAsia="ru-RU"/>
          </w:rPr>
          <w:t>9</w:t>
        </w:r>
        <w:r w:rsidR="008D0177">
          <w:rPr>
            <w:rFonts w:ascii="Times New Roman" w:eastAsia="SimSun" w:hAnsi="Times New Roman" w:cs="Times New Roman"/>
            <w:color w:val="0000FF"/>
            <w:sz w:val="24"/>
            <w:szCs w:val="24"/>
            <w:u w:val="single"/>
            <w:lang w:eastAsia="ru-RU"/>
          </w:rPr>
          <w:t>BGS</w:t>
        </w:r>
        <w:r w:rsidR="008D0177">
          <w:rPr>
            <w:rFonts w:ascii="Times New Roman" w:eastAsia="SimSun" w:hAnsi="Times New Roman" w:cs="Times New Roman"/>
            <w:color w:val="0000FF"/>
            <w:sz w:val="24"/>
            <w:szCs w:val="24"/>
            <w:u w:val="single"/>
            <w:lang w:val="uk-UA" w:eastAsia="ru-RU"/>
          </w:rPr>
          <w:t>23</w:t>
        </w:r>
        <w:r w:rsidR="008D0177">
          <w:rPr>
            <w:rFonts w:ascii="Times New Roman" w:eastAsia="SimSun" w:hAnsi="Times New Roman" w:cs="Times New Roman"/>
            <w:color w:val="0000FF"/>
            <w:sz w:val="24"/>
            <w:szCs w:val="24"/>
            <w:u w:val="single"/>
            <w:lang w:eastAsia="ru-RU"/>
          </w:rPr>
          <w:t>a</w:t>
        </w:r>
        <w:r w:rsidR="008D0177">
          <w:rPr>
            <w:rFonts w:ascii="Times New Roman" w:eastAsia="SimSun" w:hAnsi="Times New Roman" w:cs="Times New Roman"/>
            <w:color w:val="0000FF"/>
            <w:sz w:val="24"/>
            <w:szCs w:val="24"/>
            <w:u w:val="single"/>
            <w:lang w:val="uk-UA" w:eastAsia="ru-RU"/>
          </w:rPr>
          <w:t>27</w:t>
        </w:r>
        <w:r w:rsidR="008D0177">
          <w:rPr>
            <w:rFonts w:ascii="Times New Roman" w:eastAsia="SimSun" w:hAnsi="Times New Roman" w:cs="Times New Roman"/>
            <w:color w:val="0000FF"/>
            <w:sz w:val="24"/>
            <w:szCs w:val="24"/>
            <w:u w:val="single"/>
            <w:lang w:eastAsia="ru-RU"/>
          </w:rPr>
          <w:t>qG</w:t>
        </w:r>
        <w:r w:rsidR="008D0177">
          <w:rPr>
            <w:rFonts w:ascii="Times New Roman" w:eastAsia="SimSun" w:hAnsi="Times New Roman" w:cs="Times New Roman"/>
            <w:color w:val="0000FF"/>
            <w:sz w:val="24"/>
            <w:szCs w:val="24"/>
            <w:u w:val="single"/>
            <w:lang w:val="uk-UA" w:eastAsia="ru-RU"/>
          </w:rPr>
          <w:t>6</w:t>
        </w:r>
        <w:r w:rsidR="008D0177">
          <w:rPr>
            <w:rFonts w:ascii="Times New Roman" w:eastAsia="SimSun" w:hAnsi="Times New Roman" w:cs="Times New Roman"/>
            <w:color w:val="0000FF"/>
            <w:sz w:val="24"/>
            <w:szCs w:val="24"/>
            <w:u w:val="single"/>
            <w:lang w:eastAsia="ru-RU"/>
          </w:rPr>
          <w:t>ltW</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KyQ</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gid</w:t>
        </w:r>
        <w:r w:rsidR="008D0177">
          <w:rPr>
            <w:rFonts w:ascii="Times New Roman" w:eastAsia="SimSun" w:hAnsi="Times New Roman" w:cs="Times New Roman"/>
            <w:color w:val="0000FF"/>
            <w:sz w:val="24"/>
            <w:szCs w:val="24"/>
            <w:u w:val="single"/>
            <w:lang w:val="uk-UA" w:eastAsia="ru-RU"/>
          </w:rPr>
          <w:t>=929470015</w:t>
        </w:r>
      </w:hyperlink>
    </w:p>
    <w:p w:rsidR="009E7C3E" w:rsidRDefault="008D0177">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Інформації щодо</w:t>
      </w:r>
      <w:r>
        <w:rPr>
          <w:rFonts w:ascii="Times New Roman" w:eastAsia="SimSun" w:hAnsi="Times New Roman" w:cs="Times New Roman"/>
          <w:sz w:val="24"/>
          <w:szCs w:val="24"/>
          <w:lang w:eastAsia="ru-RU"/>
        </w:rPr>
        <w:t xml:space="preserve"> </w:t>
      </w:r>
      <w:r>
        <w:rPr>
          <w:rFonts w:ascii="Times New Roman" w:eastAsia="SimSun" w:hAnsi="Times New Roman" w:cs="Times New Roman"/>
          <w:sz w:val="24"/>
          <w:szCs w:val="24"/>
          <w:lang w:val="uk-UA" w:eastAsia="ru-RU"/>
        </w:rPr>
        <w:t>несприятливих по</w:t>
      </w:r>
      <w:r>
        <w:rPr>
          <w:rFonts w:ascii="Times New Roman" w:eastAsia="SimSun" w:hAnsi="Times New Roman" w:cs="Times New Roman"/>
          <w:sz w:val="24"/>
          <w:szCs w:val="24"/>
          <w:lang w:eastAsia="ru-RU"/>
        </w:rPr>
        <w:t>дій</w:t>
      </w:r>
      <w:r>
        <w:rPr>
          <w:rFonts w:ascii="Times New Roman" w:eastAsia="SimSun" w:hAnsi="Times New Roman" w:cs="Times New Roman"/>
          <w:sz w:val="24"/>
          <w:szCs w:val="24"/>
          <w:lang w:val="uk-UA" w:eastAsia="ru-RU"/>
        </w:rPr>
        <w:t xml:space="preserve"> після імунізації (</w:t>
      </w:r>
      <w:r>
        <w:rPr>
          <w:rFonts w:ascii="Times New Roman" w:eastAsia="SimSun" w:hAnsi="Times New Roman" w:cs="Times New Roman"/>
          <w:b/>
          <w:sz w:val="24"/>
          <w:szCs w:val="24"/>
          <w:lang w:eastAsia="ru-RU"/>
        </w:rPr>
        <w:t>до 06</w:t>
      </w:r>
      <w:r>
        <w:rPr>
          <w:rFonts w:ascii="Times New Roman" w:eastAsia="SimSun" w:hAnsi="Times New Roman" w:cs="Times New Roman"/>
          <w:b/>
          <w:sz w:val="24"/>
          <w:szCs w:val="24"/>
          <w:lang w:val="uk-UA" w:eastAsia="ru-RU"/>
        </w:rPr>
        <w:t>.01.2026</w:t>
      </w:r>
      <w:r>
        <w:rPr>
          <w:rFonts w:ascii="Times New Roman" w:eastAsia="SimSun" w:hAnsi="Times New Roman" w:cs="Times New Roman"/>
          <w:sz w:val="24"/>
          <w:szCs w:val="24"/>
          <w:lang w:val="uk-UA" w:eastAsia="ru-RU"/>
        </w:rPr>
        <w:t>) за посиланням:</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36"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b</w:t>
        </w:r>
        <w:r w:rsidR="008D0177">
          <w:rPr>
            <w:rFonts w:ascii="Times New Roman" w:eastAsia="SimSun" w:hAnsi="Times New Roman" w:cs="Times New Roman"/>
            <w:color w:val="0000FF"/>
            <w:sz w:val="24"/>
            <w:szCs w:val="24"/>
            <w:u w:val="single"/>
            <w:lang w:val="uk-UA" w:eastAsia="ru-RU"/>
          </w:rPr>
          <w:t>-0</w:t>
        </w:r>
        <w:r w:rsidR="008D0177">
          <w:rPr>
            <w:rFonts w:ascii="Times New Roman" w:eastAsia="SimSun" w:hAnsi="Times New Roman" w:cs="Times New Roman"/>
            <w:color w:val="0000FF"/>
            <w:sz w:val="24"/>
            <w:szCs w:val="24"/>
            <w:u w:val="single"/>
            <w:lang w:eastAsia="ru-RU"/>
          </w:rPr>
          <w:t>FKYFuEpuaA</w:t>
        </w:r>
        <w:r w:rsidR="008D0177">
          <w:rPr>
            <w:rFonts w:ascii="Times New Roman" w:eastAsia="SimSun" w:hAnsi="Times New Roman" w:cs="Times New Roman"/>
            <w:color w:val="0000FF"/>
            <w:sz w:val="24"/>
            <w:szCs w:val="24"/>
            <w:u w:val="single"/>
            <w:lang w:val="uk-UA" w:eastAsia="ru-RU"/>
          </w:rPr>
          <w:t>5</w:t>
        </w:r>
        <w:r w:rsidR="008D0177">
          <w:rPr>
            <w:rFonts w:ascii="Times New Roman" w:eastAsia="SimSun" w:hAnsi="Times New Roman" w:cs="Times New Roman"/>
            <w:color w:val="0000FF"/>
            <w:sz w:val="24"/>
            <w:szCs w:val="24"/>
            <w:u w:val="single"/>
            <w:lang w:eastAsia="ru-RU"/>
          </w:rPr>
          <w:t>l</w:t>
        </w:r>
        <w:r w:rsidR="008D0177">
          <w:rPr>
            <w:rFonts w:ascii="Times New Roman" w:eastAsia="SimSun" w:hAnsi="Times New Roman" w:cs="Times New Roman"/>
            <w:color w:val="0000FF"/>
            <w:sz w:val="24"/>
            <w:szCs w:val="24"/>
            <w:u w:val="single"/>
            <w:lang w:val="uk-UA" w:eastAsia="ru-RU"/>
          </w:rPr>
          <w:t>2</w:t>
        </w:r>
        <w:r w:rsidR="008D0177">
          <w:rPr>
            <w:rFonts w:ascii="Times New Roman" w:eastAsia="SimSun" w:hAnsi="Times New Roman" w:cs="Times New Roman"/>
            <w:color w:val="0000FF"/>
            <w:sz w:val="24"/>
            <w:szCs w:val="24"/>
            <w:u w:val="single"/>
            <w:lang w:eastAsia="ru-RU"/>
          </w:rPr>
          <w:t>L</w:t>
        </w:r>
        <w:r w:rsidR="008D0177">
          <w:rPr>
            <w:rFonts w:ascii="Times New Roman" w:eastAsia="SimSun" w:hAnsi="Times New Roman" w:cs="Times New Roman"/>
            <w:color w:val="0000FF"/>
            <w:sz w:val="24"/>
            <w:szCs w:val="24"/>
            <w:u w:val="single"/>
            <w:lang w:val="uk-UA" w:eastAsia="ru-RU"/>
          </w:rPr>
          <w:t>73</w:t>
        </w:r>
        <w:r w:rsidR="008D0177">
          <w:rPr>
            <w:rFonts w:ascii="Times New Roman" w:eastAsia="SimSun" w:hAnsi="Times New Roman" w:cs="Times New Roman"/>
            <w:color w:val="0000FF"/>
            <w:sz w:val="24"/>
            <w:szCs w:val="24"/>
            <w:u w:val="single"/>
            <w:lang w:eastAsia="ru-RU"/>
          </w:rPr>
          <w:t>EeYzbBsDIqFtfcjcEmGpx</w:t>
        </w:r>
        <w:r w:rsidR="008D0177">
          <w:rPr>
            <w:rFonts w:ascii="Times New Roman" w:eastAsia="SimSun" w:hAnsi="Times New Roman" w:cs="Times New Roman"/>
            <w:color w:val="0000FF"/>
            <w:sz w:val="24"/>
            <w:szCs w:val="24"/>
            <w:u w:val="single"/>
            <w:lang w:val="uk-UA" w:eastAsia="ru-RU"/>
          </w:rPr>
          <w:t>5</w:t>
        </w:r>
        <w:r w:rsidR="008D0177">
          <w:rPr>
            <w:rFonts w:ascii="Times New Roman" w:eastAsia="SimSun" w:hAnsi="Times New Roman" w:cs="Times New Roman"/>
            <w:color w:val="0000FF"/>
            <w:sz w:val="24"/>
            <w:szCs w:val="24"/>
            <w:u w:val="single"/>
            <w:lang w:eastAsia="ru-RU"/>
          </w:rPr>
          <w:t>ZE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usp</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sharing</w:t>
        </w:r>
      </w:hyperlink>
    </w:p>
    <w:p w:rsidR="009E7C3E" w:rsidRDefault="008D0177">
      <w:pPr>
        <w:widowControl w:val="0"/>
        <w:tabs>
          <w:tab w:val="left" w:pos="709"/>
          <w:tab w:val="left" w:pos="851"/>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Інформації щодо кількості ветеранів війни, у тому числі учасників АТО/ООС, учасників БД, інвалідів війни та інших,</w:t>
      </w:r>
      <w:r>
        <w:rPr>
          <w:rFonts w:ascii="Times New Roman" w:eastAsia="SimSun" w:hAnsi="Times New Roman" w:cs="Times New Roman"/>
          <w:color w:val="000000"/>
          <w:sz w:val="28"/>
          <w:szCs w:val="28"/>
          <w:lang w:val="uk-UA" w:eastAsia="ru-RU"/>
        </w:rPr>
        <w:t xml:space="preserve"> </w:t>
      </w:r>
      <w:r>
        <w:rPr>
          <w:rFonts w:ascii="Times New Roman" w:eastAsia="SimSun" w:hAnsi="Times New Roman" w:cs="Times New Roman"/>
          <w:color w:val="000000"/>
          <w:sz w:val="24"/>
          <w:szCs w:val="24"/>
          <w:lang w:val="uk-UA" w:eastAsia="ru-RU"/>
        </w:rPr>
        <w:t>на виконання</w:t>
      </w:r>
      <w:r>
        <w:rPr>
          <w:rFonts w:ascii="Times New Roman" w:eastAsia="SimSun" w:hAnsi="Times New Roman" w:cs="Times New Roman"/>
          <w:color w:val="000000"/>
          <w:sz w:val="28"/>
          <w:szCs w:val="28"/>
          <w:lang w:val="uk-UA" w:eastAsia="ru-RU"/>
        </w:rPr>
        <w:t xml:space="preserve"> </w:t>
      </w:r>
      <w:r>
        <w:rPr>
          <w:rFonts w:ascii="Times New Roman" w:eastAsia="SimSun" w:hAnsi="Times New Roman" w:cs="Times New Roman"/>
          <w:sz w:val="24"/>
          <w:szCs w:val="24"/>
          <w:lang w:val="uk-UA" w:eastAsia="ru-RU"/>
        </w:rPr>
        <w:t xml:space="preserve">Закону України «Про статус ветеранів війни, гарантії їх соціального захисту»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-таблиці за посиланням:</w:t>
      </w:r>
    </w:p>
    <w:p w:rsidR="009E7C3E" w:rsidRDefault="00643943">
      <w:pPr>
        <w:widowControl w:val="0"/>
        <w:tabs>
          <w:tab w:val="left" w:pos="567"/>
          <w:tab w:val="left" w:pos="709"/>
          <w:tab w:val="left" w:pos="993"/>
          <w:tab w:val="left" w:pos="1418"/>
        </w:tabs>
        <w:autoSpaceDE w:val="0"/>
        <w:autoSpaceDN w:val="0"/>
        <w:spacing w:after="0" w:line="240" w:lineRule="auto"/>
        <w:jc w:val="both"/>
        <w:rPr>
          <w:rFonts w:ascii="Times New Roman" w:eastAsia="SimSun" w:hAnsi="Times New Roman" w:cs="Times New Roman"/>
          <w:sz w:val="24"/>
          <w:szCs w:val="24"/>
          <w:lang w:val="uk-UA" w:eastAsia="ru-RU"/>
        </w:rPr>
      </w:pPr>
      <w:hyperlink r:id="rId37" w:history="1">
        <w:r w:rsidR="008D0177">
          <w:rPr>
            <w:rFonts w:ascii="Times New Roman" w:eastAsia="SimSun" w:hAnsi="Times New Roman" w:cs="Times New Roman"/>
            <w:color w:val="0000FF"/>
            <w:sz w:val="24"/>
            <w:szCs w:val="24"/>
            <w:u w:val="single"/>
            <w:lang w:val="uk-UA" w:eastAsia="ru-RU"/>
          </w:rPr>
          <w:t>https://docs.google.com/spreadsheets/d/1o93s3U01qTes5bpxSTCoiSbzuP6p4IU2OixKD-YLBMQ/edit?usp=sharing</w:t>
        </w:r>
      </w:hyperlink>
    </w:p>
    <w:p w:rsidR="009E7C3E" w:rsidRDefault="008D0177">
      <w:pPr>
        <w:widowControl w:val="0"/>
        <w:tabs>
          <w:tab w:val="left" w:pos="709"/>
          <w:tab w:val="left" w:pos="851"/>
        </w:tabs>
        <w:autoSpaceDE w:val="0"/>
        <w:autoSpaceDN w:val="0"/>
        <w:spacing w:after="0" w:line="240" w:lineRule="auto"/>
        <w:ind w:firstLine="709"/>
        <w:jc w:val="both"/>
        <w:rPr>
          <w:rFonts w:ascii="Times New Roman" w:eastAsia="SimSun" w:hAnsi="Times New Roman" w:cs="Times New Roman"/>
          <w:b/>
          <w:sz w:val="24"/>
          <w:szCs w:val="24"/>
          <w:u w:val="single"/>
          <w:lang w:val="uk-UA" w:eastAsia="ru-RU"/>
        </w:rPr>
      </w:pPr>
      <w:r>
        <w:rPr>
          <w:rFonts w:ascii="Times New Roman" w:eastAsia="SimSun" w:hAnsi="Times New Roman" w:cs="Times New Roman"/>
          <w:sz w:val="24"/>
          <w:szCs w:val="24"/>
          <w:lang w:val="uk-UA" w:eastAsia="ru-RU"/>
        </w:rPr>
        <w:t xml:space="preserve">- Інформації щодо бази даних медичних, фармацевтичних та науково-педагогічних </w:t>
      </w:r>
      <w:r>
        <w:rPr>
          <w:rFonts w:ascii="Times New Roman" w:eastAsia="SimSun" w:hAnsi="Times New Roman" w:cs="Times New Roman"/>
          <w:sz w:val="24"/>
          <w:szCs w:val="24"/>
          <w:lang w:val="uk-UA" w:eastAsia="ru-RU"/>
        </w:rPr>
        <w:lastRenderedPageBreak/>
        <w:t xml:space="preserve">працівників сфери управління МОЗ України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 xml:space="preserve">-таблиці за посиланням: </w:t>
      </w:r>
    </w:p>
    <w:p w:rsidR="009E7C3E" w:rsidRDefault="00643943">
      <w:pPr>
        <w:shd w:val="clear" w:color="auto" w:fill="FFFFFF"/>
        <w:spacing w:after="0" w:line="240" w:lineRule="auto"/>
        <w:rPr>
          <w:rFonts w:ascii="Times New Roman" w:eastAsia="SimSun" w:hAnsi="Times New Roman" w:cs="Times New Roman"/>
          <w:sz w:val="24"/>
          <w:szCs w:val="24"/>
          <w:lang w:val="uk-UA" w:eastAsia="ru-RU"/>
        </w:rPr>
      </w:pPr>
      <w:hyperlink r:id="rId38" w:tgtFrame="_blank" w:history="1">
        <w:r w:rsidR="008D0177">
          <w:rPr>
            <w:rFonts w:ascii="Times New Roman" w:eastAsia="SimSun" w:hAnsi="Times New Roman" w:cs="Times New Roman"/>
            <w:color w:val="0000FF"/>
            <w:sz w:val="24"/>
            <w:szCs w:val="24"/>
            <w:u w:val="single"/>
            <w:lang w:eastAsia="ru-RU"/>
          </w:rPr>
          <w:t>https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docs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google</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com</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spreadsheets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d</w:t>
        </w:r>
        <w:r w:rsidR="008D0177">
          <w:rPr>
            <w:rFonts w:ascii="Times New Roman" w:eastAsia="SimSun" w:hAnsi="Times New Roman" w:cs="Times New Roman"/>
            <w:color w:val="0000FF"/>
            <w:sz w:val="24"/>
            <w:szCs w:val="24"/>
            <w:u w:val="single"/>
            <w:lang w:val="uk-UA" w:eastAsia="ru-RU"/>
          </w:rPr>
          <w:t>/1-</w:t>
        </w:r>
        <w:r w:rsidR="008D0177">
          <w:rPr>
            <w:rFonts w:ascii="Times New Roman" w:eastAsia="SimSun" w:hAnsi="Times New Roman" w:cs="Times New Roman"/>
            <w:color w:val="0000FF"/>
            <w:sz w:val="24"/>
            <w:szCs w:val="24"/>
            <w:u w:val="single"/>
            <w:lang w:eastAsia="ru-RU"/>
          </w:rPr>
          <w:t>Sv</w:t>
        </w:r>
        <w:r w:rsidR="008D0177">
          <w:rPr>
            <w:rFonts w:ascii="Times New Roman" w:eastAsia="SimSun" w:hAnsi="Times New Roman" w:cs="Times New Roman"/>
            <w:color w:val="0000FF"/>
            <w:sz w:val="24"/>
            <w:szCs w:val="24"/>
            <w:u w:val="single"/>
            <w:lang w:val="uk-UA" w:eastAsia="ru-RU"/>
          </w:rPr>
          <w:t>_</w:t>
        </w:r>
        <w:r w:rsidR="008D0177">
          <w:rPr>
            <w:rFonts w:ascii="Times New Roman" w:eastAsia="SimSun" w:hAnsi="Times New Roman" w:cs="Times New Roman"/>
            <w:color w:val="0000FF"/>
            <w:sz w:val="24"/>
            <w:szCs w:val="24"/>
            <w:u w:val="single"/>
            <w:lang w:eastAsia="ru-RU"/>
          </w:rPr>
          <w:t>NmkNqEAnPbrucvZ</w:t>
        </w:r>
        <w:r w:rsidR="008D0177">
          <w:rPr>
            <w:rFonts w:ascii="Times New Roman" w:eastAsia="SimSun" w:hAnsi="Times New Roman" w:cs="Times New Roman"/>
            <w:color w:val="0000FF"/>
            <w:sz w:val="24"/>
            <w:szCs w:val="24"/>
            <w:u w:val="single"/>
            <w:lang w:val="uk-UA" w:eastAsia="ru-RU"/>
          </w:rPr>
          <w:t>0</w:t>
        </w:r>
        <w:r w:rsidR="008D0177">
          <w:rPr>
            <w:rFonts w:ascii="Times New Roman" w:eastAsia="SimSun" w:hAnsi="Times New Roman" w:cs="Times New Roman"/>
            <w:color w:val="0000FF"/>
            <w:sz w:val="24"/>
            <w:szCs w:val="24"/>
            <w:u w:val="single"/>
            <w:lang w:eastAsia="ru-RU"/>
          </w:rPr>
          <w:t>XHjDbfk</w:t>
        </w:r>
        <w:r w:rsidR="008D0177">
          <w:rPr>
            <w:rFonts w:ascii="Times New Roman" w:eastAsia="SimSun" w:hAnsi="Times New Roman" w:cs="Times New Roman"/>
            <w:color w:val="0000FF"/>
            <w:sz w:val="24"/>
            <w:szCs w:val="24"/>
            <w:u w:val="single"/>
            <w:lang w:val="uk-UA" w:eastAsia="ru-RU"/>
          </w:rPr>
          <w:t>2</w:t>
        </w:r>
        <w:r w:rsidR="008D0177">
          <w:rPr>
            <w:rFonts w:ascii="Times New Roman" w:eastAsia="SimSun" w:hAnsi="Times New Roman" w:cs="Times New Roman"/>
            <w:color w:val="0000FF"/>
            <w:sz w:val="24"/>
            <w:szCs w:val="24"/>
            <w:u w:val="single"/>
            <w:lang w:eastAsia="ru-RU"/>
          </w:rPr>
          <w:t>bOqyMloF</w:t>
        </w:r>
        <w:r w:rsidR="008D0177">
          <w:rPr>
            <w:rFonts w:ascii="Times New Roman" w:eastAsia="SimSun" w:hAnsi="Times New Roman" w:cs="Times New Roman"/>
            <w:color w:val="0000FF"/>
            <w:sz w:val="24"/>
            <w:szCs w:val="24"/>
            <w:u w:val="single"/>
            <w:lang w:val="uk-UA" w:eastAsia="ru-RU"/>
          </w:rPr>
          <w:t>2</w:t>
        </w:r>
        <w:r w:rsidR="008D0177">
          <w:rPr>
            <w:rFonts w:ascii="Times New Roman" w:eastAsia="SimSun" w:hAnsi="Times New Roman" w:cs="Times New Roman"/>
            <w:color w:val="0000FF"/>
            <w:sz w:val="24"/>
            <w:szCs w:val="24"/>
            <w:u w:val="single"/>
            <w:lang w:eastAsia="ru-RU"/>
          </w:rPr>
          <w:t>Tb</w:t>
        </w:r>
        <w:r w:rsidR="008D0177">
          <w:rPr>
            <w:rFonts w:ascii="Times New Roman" w:eastAsia="SimSun" w:hAnsi="Times New Roman" w:cs="Times New Roman"/>
            <w:color w:val="0000FF"/>
            <w:sz w:val="24"/>
            <w:szCs w:val="24"/>
            <w:u w:val="single"/>
            <w:lang w:val="uk-UA" w:eastAsia="ru-RU"/>
          </w:rPr>
          <w:t>5</w:t>
        </w:r>
        <w:r w:rsidR="008D0177">
          <w:rPr>
            <w:rFonts w:ascii="Times New Roman" w:eastAsia="SimSun" w:hAnsi="Times New Roman" w:cs="Times New Roman"/>
            <w:color w:val="0000FF"/>
            <w:sz w:val="24"/>
            <w:szCs w:val="24"/>
            <w:u w:val="single"/>
            <w:lang w:eastAsia="ru-RU"/>
          </w:rPr>
          <w:t>zWs</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edit</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usp</w:t>
        </w:r>
        <w:r w:rsidR="008D0177">
          <w:rPr>
            <w:rFonts w:ascii="Times New Roman" w:eastAsia="SimSun" w:hAnsi="Times New Roman" w:cs="Times New Roman"/>
            <w:color w:val="0000FF"/>
            <w:sz w:val="24"/>
            <w:szCs w:val="24"/>
            <w:u w:val="single"/>
            <w:lang w:val="uk-UA" w:eastAsia="ru-RU"/>
          </w:rPr>
          <w:t>=</w:t>
        </w:r>
        <w:r w:rsidR="008D0177">
          <w:rPr>
            <w:rFonts w:ascii="Times New Roman" w:eastAsia="SimSun" w:hAnsi="Times New Roman" w:cs="Times New Roman"/>
            <w:color w:val="0000FF"/>
            <w:sz w:val="24"/>
            <w:szCs w:val="24"/>
            <w:u w:val="single"/>
            <w:lang w:eastAsia="ru-RU"/>
          </w:rPr>
          <w:t>sharing</w:t>
        </w:r>
      </w:hyperlink>
    </w:p>
    <w:p w:rsidR="009E7C3E" w:rsidRDefault="008D0177">
      <w:pPr>
        <w:widowControl w:val="0"/>
        <w:tabs>
          <w:tab w:val="left" w:pos="709"/>
          <w:tab w:val="left" w:pos="851"/>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Інформації щодо фактичної вартості ліжко-дня та амбулаторних відвідувань для проведення моніторингу ефективності у </w:t>
      </w:r>
      <w:r>
        <w:rPr>
          <w:rFonts w:ascii="Times New Roman" w:eastAsia="SimSun" w:hAnsi="Times New Roman" w:cs="Times New Roman"/>
          <w:sz w:val="24"/>
          <w:szCs w:val="24"/>
          <w:lang w:val="en-US" w:eastAsia="ru-RU"/>
        </w:rPr>
        <w:t>Google</w:t>
      </w:r>
      <w:r>
        <w:rPr>
          <w:rFonts w:ascii="Times New Roman" w:eastAsia="SimSun" w:hAnsi="Times New Roman" w:cs="Times New Roman"/>
          <w:sz w:val="24"/>
          <w:szCs w:val="24"/>
          <w:lang w:val="uk-UA" w:eastAsia="ru-RU"/>
        </w:rPr>
        <w:t>-таблиці за посиланням:</w:t>
      </w:r>
    </w:p>
    <w:p w:rsidR="009E7C3E" w:rsidRDefault="00643943">
      <w:pPr>
        <w:shd w:val="clear" w:color="auto" w:fill="FFFFFF"/>
        <w:spacing w:after="0" w:line="240" w:lineRule="auto"/>
        <w:rPr>
          <w:rFonts w:ascii="Times New Roman" w:eastAsia="SimSun" w:hAnsi="Times New Roman" w:cs="Times New Roman"/>
          <w:color w:val="000000"/>
          <w:sz w:val="24"/>
          <w:szCs w:val="24"/>
          <w:lang w:val="uk-UA" w:eastAsia="ru-RU"/>
        </w:rPr>
      </w:pPr>
      <w:hyperlink r:id="rId39" w:history="1">
        <w:r w:rsidR="008D0177">
          <w:rPr>
            <w:rFonts w:ascii="Times New Roman" w:eastAsia="SimSun" w:hAnsi="Times New Roman" w:cs="Times New Roman"/>
            <w:color w:val="0000FF"/>
            <w:sz w:val="24"/>
            <w:szCs w:val="24"/>
            <w:u w:val="single"/>
            <w:lang w:val="uk-UA" w:eastAsia="ru-RU"/>
          </w:rPr>
          <w:t>https://docs.google.com/spreadsheets/d/1T2zaiW03YgkKzvcwV-v_G5Ez_JGBH5Hg4PVqTipRCy8/edit?usp=sharing</w:t>
        </w:r>
      </w:hyperlink>
      <w:r w:rsidR="008D0177">
        <w:rPr>
          <w:rFonts w:ascii="Times New Roman" w:eastAsia="SimSun" w:hAnsi="Times New Roman" w:cs="Times New Roman"/>
          <w:color w:val="000000"/>
          <w:sz w:val="24"/>
          <w:szCs w:val="24"/>
          <w:lang w:val="uk-UA" w:eastAsia="ru-RU"/>
        </w:rPr>
        <w:t xml:space="preserve"> </w:t>
      </w:r>
    </w:p>
    <w:p w:rsidR="009E7C3E" w:rsidRDefault="008D0177">
      <w:pPr>
        <w:shd w:val="clear" w:color="auto" w:fill="FFFFFF"/>
        <w:spacing w:after="0" w:line="240" w:lineRule="auto"/>
        <w:jc w:val="both"/>
        <w:rPr>
          <w:rFonts w:ascii="Times New Roman" w:eastAsia="SimSun" w:hAnsi="Times New Roman" w:cs="Times New Roman"/>
          <w:bCs/>
          <w:color w:val="000000"/>
          <w:sz w:val="24"/>
          <w:szCs w:val="24"/>
          <w:lang w:val="uk-UA" w:eastAsia="ru-RU"/>
        </w:rPr>
      </w:pPr>
      <w:r>
        <w:rPr>
          <w:rFonts w:ascii="Times New Roman" w:eastAsia="SimSun" w:hAnsi="Times New Roman" w:cs="Times New Roman"/>
          <w:color w:val="000000"/>
          <w:sz w:val="24"/>
          <w:szCs w:val="24"/>
          <w:lang w:val="uk-UA" w:eastAsia="ru-RU"/>
        </w:rPr>
        <w:t xml:space="preserve">            -  Інформації щодо </w:t>
      </w:r>
      <w:r>
        <w:rPr>
          <w:rFonts w:ascii="Times New Roman" w:eastAsia="SimSun" w:hAnsi="Times New Roman" w:cs="Times New Roman"/>
          <w:bCs/>
          <w:color w:val="000000"/>
          <w:sz w:val="24"/>
          <w:szCs w:val="24"/>
          <w:lang w:val="uk-UA" w:eastAsia="ru-RU"/>
        </w:rPr>
        <w:t xml:space="preserve">виконання плану заходів на 2025 -2026 роки з реалізації Національної стратегії із створення безбар’єрного простору в Україні на період до 2030 року, затвердженого розпорядженням КМУ від 15 березня 2025 року № 374-р, у </w:t>
      </w:r>
      <w:r>
        <w:rPr>
          <w:rFonts w:ascii="Times New Roman" w:eastAsia="SimSun" w:hAnsi="Times New Roman" w:cs="Times New Roman"/>
          <w:bCs/>
          <w:color w:val="000000"/>
          <w:sz w:val="24"/>
          <w:szCs w:val="24"/>
          <w:lang w:val="en-US" w:eastAsia="ru-RU"/>
        </w:rPr>
        <w:t>Google</w:t>
      </w:r>
      <w:r>
        <w:rPr>
          <w:rFonts w:ascii="Times New Roman" w:eastAsia="SimSun" w:hAnsi="Times New Roman" w:cs="Times New Roman"/>
          <w:bCs/>
          <w:color w:val="000000"/>
          <w:sz w:val="24"/>
          <w:szCs w:val="24"/>
          <w:lang w:val="uk-UA" w:eastAsia="ru-RU"/>
        </w:rPr>
        <w:t>-таблиці за посиланням:</w:t>
      </w:r>
    </w:p>
    <w:p w:rsidR="009E7C3E" w:rsidRDefault="00643943">
      <w:pPr>
        <w:shd w:val="clear" w:color="auto" w:fill="FFFFFF"/>
        <w:spacing w:after="0" w:line="240" w:lineRule="auto"/>
        <w:rPr>
          <w:rFonts w:ascii="Times New Roman" w:eastAsia="SimSun" w:hAnsi="Times New Roman" w:cs="Times New Roman"/>
          <w:color w:val="000000"/>
          <w:sz w:val="24"/>
          <w:szCs w:val="24"/>
          <w:lang w:val="uk-UA" w:eastAsia="ru-RU"/>
        </w:rPr>
      </w:pPr>
      <w:hyperlink r:id="rId40" w:history="1">
        <w:r w:rsidR="008D0177">
          <w:rPr>
            <w:rFonts w:ascii="Times New Roman" w:eastAsia="SimSun" w:hAnsi="Times New Roman" w:cs="Times New Roman"/>
            <w:bCs/>
            <w:color w:val="0000FF"/>
            <w:sz w:val="24"/>
            <w:szCs w:val="24"/>
            <w:u w:val="single"/>
            <w:lang w:eastAsia="ru-RU"/>
          </w:rPr>
          <w:t>https</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docs</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google</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com</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spreadsheets</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d</w:t>
        </w:r>
        <w:r w:rsidR="008D0177">
          <w:rPr>
            <w:rFonts w:ascii="Times New Roman" w:eastAsia="SimSun" w:hAnsi="Times New Roman" w:cs="Times New Roman"/>
            <w:bCs/>
            <w:color w:val="0000FF"/>
            <w:sz w:val="24"/>
            <w:szCs w:val="24"/>
            <w:u w:val="single"/>
            <w:lang w:val="uk-UA" w:eastAsia="ru-RU"/>
          </w:rPr>
          <w:t>/1</w:t>
        </w:r>
        <w:r w:rsidR="008D0177">
          <w:rPr>
            <w:rFonts w:ascii="Times New Roman" w:eastAsia="SimSun" w:hAnsi="Times New Roman" w:cs="Times New Roman"/>
            <w:bCs/>
            <w:color w:val="0000FF"/>
            <w:sz w:val="24"/>
            <w:szCs w:val="24"/>
            <w:u w:val="single"/>
            <w:lang w:eastAsia="ru-RU"/>
          </w:rPr>
          <w:t>ic</w:t>
        </w:r>
        <w:r w:rsidR="008D0177">
          <w:rPr>
            <w:rFonts w:ascii="Times New Roman" w:eastAsia="SimSun" w:hAnsi="Times New Roman" w:cs="Times New Roman"/>
            <w:bCs/>
            <w:color w:val="0000FF"/>
            <w:sz w:val="24"/>
            <w:szCs w:val="24"/>
            <w:u w:val="single"/>
            <w:lang w:val="uk-UA" w:eastAsia="ru-RU"/>
          </w:rPr>
          <w:t>9-4</w:t>
        </w:r>
        <w:r w:rsidR="008D0177">
          <w:rPr>
            <w:rFonts w:ascii="Times New Roman" w:eastAsia="SimSun" w:hAnsi="Times New Roman" w:cs="Times New Roman"/>
            <w:bCs/>
            <w:color w:val="0000FF"/>
            <w:sz w:val="24"/>
            <w:szCs w:val="24"/>
            <w:u w:val="single"/>
            <w:lang w:eastAsia="ru-RU"/>
          </w:rPr>
          <w:t>o</w:t>
        </w:r>
        <w:r w:rsidR="008D0177">
          <w:rPr>
            <w:rFonts w:ascii="Times New Roman" w:eastAsia="SimSun" w:hAnsi="Times New Roman" w:cs="Times New Roman"/>
            <w:bCs/>
            <w:color w:val="0000FF"/>
            <w:sz w:val="24"/>
            <w:szCs w:val="24"/>
            <w:u w:val="single"/>
            <w:lang w:val="uk-UA" w:eastAsia="ru-RU"/>
          </w:rPr>
          <w:t>0</w:t>
        </w:r>
        <w:r w:rsidR="008D0177">
          <w:rPr>
            <w:rFonts w:ascii="Times New Roman" w:eastAsia="SimSun" w:hAnsi="Times New Roman" w:cs="Times New Roman"/>
            <w:bCs/>
            <w:color w:val="0000FF"/>
            <w:sz w:val="24"/>
            <w:szCs w:val="24"/>
            <w:u w:val="single"/>
            <w:lang w:eastAsia="ru-RU"/>
          </w:rPr>
          <w:t>FWX</w:t>
        </w:r>
        <w:r w:rsidR="008D0177">
          <w:rPr>
            <w:rFonts w:ascii="Times New Roman" w:eastAsia="SimSun" w:hAnsi="Times New Roman" w:cs="Times New Roman"/>
            <w:bCs/>
            <w:color w:val="0000FF"/>
            <w:sz w:val="24"/>
            <w:szCs w:val="24"/>
            <w:u w:val="single"/>
            <w:lang w:val="uk-UA" w:eastAsia="ru-RU"/>
          </w:rPr>
          <w:t>90</w:t>
        </w:r>
        <w:r w:rsidR="008D0177">
          <w:rPr>
            <w:rFonts w:ascii="Times New Roman" w:eastAsia="SimSun" w:hAnsi="Times New Roman" w:cs="Times New Roman"/>
            <w:bCs/>
            <w:color w:val="0000FF"/>
            <w:sz w:val="24"/>
            <w:szCs w:val="24"/>
            <w:u w:val="single"/>
            <w:lang w:eastAsia="ru-RU"/>
          </w:rPr>
          <w:t>afiEaRU</w:t>
        </w:r>
        <w:r w:rsidR="008D0177">
          <w:rPr>
            <w:rFonts w:ascii="Times New Roman" w:eastAsia="SimSun" w:hAnsi="Times New Roman" w:cs="Times New Roman"/>
            <w:bCs/>
            <w:color w:val="0000FF"/>
            <w:sz w:val="24"/>
            <w:szCs w:val="24"/>
            <w:u w:val="single"/>
            <w:lang w:val="uk-UA" w:eastAsia="ru-RU"/>
          </w:rPr>
          <w:t>6</w:t>
        </w:r>
        <w:r w:rsidR="008D0177">
          <w:rPr>
            <w:rFonts w:ascii="Times New Roman" w:eastAsia="SimSun" w:hAnsi="Times New Roman" w:cs="Times New Roman"/>
            <w:bCs/>
            <w:color w:val="0000FF"/>
            <w:sz w:val="24"/>
            <w:szCs w:val="24"/>
            <w:u w:val="single"/>
            <w:lang w:eastAsia="ru-RU"/>
          </w:rPr>
          <w:t>LZsbc</w:t>
        </w:r>
        <w:r w:rsidR="008D0177">
          <w:rPr>
            <w:rFonts w:ascii="Times New Roman" w:eastAsia="SimSun" w:hAnsi="Times New Roman" w:cs="Times New Roman"/>
            <w:bCs/>
            <w:color w:val="0000FF"/>
            <w:sz w:val="24"/>
            <w:szCs w:val="24"/>
            <w:u w:val="single"/>
            <w:lang w:val="uk-UA" w:eastAsia="ru-RU"/>
          </w:rPr>
          <w:t>6</w:t>
        </w:r>
        <w:r w:rsidR="008D0177">
          <w:rPr>
            <w:rFonts w:ascii="Times New Roman" w:eastAsia="SimSun" w:hAnsi="Times New Roman" w:cs="Times New Roman"/>
            <w:bCs/>
            <w:color w:val="0000FF"/>
            <w:sz w:val="24"/>
            <w:szCs w:val="24"/>
            <w:u w:val="single"/>
            <w:lang w:eastAsia="ru-RU"/>
          </w:rPr>
          <w:t>PVKq</w:t>
        </w:r>
        <w:r w:rsidR="008D0177">
          <w:rPr>
            <w:rFonts w:ascii="Times New Roman" w:eastAsia="SimSun" w:hAnsi="Times New Roman" w:cs="Times New Roman"/>
            <w:bCs/>
            <w:color w:val="0000FF"/>
            <w:sz w:val="24"/>
            <w:szCs w:val="24"/>
            <w:u w:val="single"/>
            <w:lang w:val="uk-UA" w:eastAsia="ru-RU"/>
          </w:rPr>
          <w:t>1_</w:t>
        </w:r>
        <w:r w:rsidR="008D0177">
          <w:rPr>
            <w:rFonts w:ascii="Times New Roman" w:eastAsia="SimSun" w:hAnsi="Times New Roman" w:cs="Times New Roman"/>
            <w:bCs/>
            <w:color w:val="0000FF"/>
            <w:sz w:val="24"/>
            <w:szCs w:val="24"/>
            <w:u w:val="single"/>
            <w:lang w:eastAsia="ru-RU"/>
          </w:rPr>
          <w:t>z</w:t>
        </w:r>
        <w:r w:rsidR="008D0177">
          <w:rPr>
            <w:rFonts w:ascii="Times New Roman" w:eastAsia="SimSun" w:hAnsi="Times New Roman" w:cs="Times New Roman"/>
            <w:bCs/>
            <w:color w:val="0000FF"/>
            <w:sz w:val="24"/>
            <w:szCs w:val="24"/>
            <w:u w:val="single"/>
            <w:lang w:val="uk-UA" w:eastAsia="ru-RU"/>
          </w:rPr>
          <w:t>4_</w:t>
        </w:r>
        <w:r w:rsidR="008D0177">
          <w:rPr>
            <w:rFonts w:ascii="Times New Roman" w:eastAsia="SimSun" w:hAnsi="Times New Roman" w:cs="Times New Roman"/>
            <w:bCs/>
            <w:color w:val="0000FF"/>
            <w:sz w:val="24"/>
            <w:szCs w:val="24"/>
            <w:u w:val="single"/>
            <w:lang w:eastAsia="ru-RU"/>
          </w:rPr>
          <w:t>a</w:t>
        </w:r>
        <w:r w:rsidR="008D0177">
          <w:rPr>
            <w:rFonts w:ascii="Times New Roman" w:eastAsia="SimSun" w:hAnsi="Times New Roman" w:cs="Times New Roman"/>
            <w:bCs/>
            <w:color w:val="0000FF"/>
            <w:sz w:val="24"/>
            <w:szCs w:val="24"/>
            <w:u w:val="single"/>
            <w:lang w:val="uk-UA" w:eastAsia="ru-RU"/>
          </w:rPr>
          <w:t>3</w:t>
        </w:r>
        <w:r w:rsidR="008D0177">
          <w:rPr>
            <w:rFonts w:ascii="Times New Roman" w:eastAsia="SimSun" w:hAnsi="Times New Roman" w:cs="Times New Roman"/>
            <w:bCs/>
            <w:color w:val="0000FF"/>
            <w:sz w:val="24"/>
            <w:szCs w:val="24"/>
            <w:u w:val="single"/>
            <w:lang w:eastAsia="ru-RU"/>
          </w:rPr>
          <w:t>OJq</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jc</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edit</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usp</w:t>
        </w:r>
        <w:r w:rsidR="008D0177">
          <w:rPr>
            <w:rFonts w:ascii="Times New Roman" w:eastAsia="SimSun" w:hAnsi="Times New Roman" w:cs="Times New Roman"/>
            <w:bCs/>
            <w:color w:val="0000FF"/>
            <w:sz w:val="24"/>
            <w:szCs w:val="24"/>
            <w:u w:val="single"/>
            <w:lang w:val="uk-UA" w:eastAsia="ru-RU"/>
          </w:rPr>
          <w:t>=</w:t>
        </w:r>
        <w:r w:rsidR="008D0177">
          <w:rPr>
            <w:rFonts w:ascii="Times New Roman" w:eastAsia="SimSun" w:hAnsi="Times New Roman" w:cs="Times New Roman"/>
            <w:bCs/>
            <w:color w:val="0000FF"/>
            <w:sz w:val="24"/>
            <w:szCs w:val="24"/>
            <w:u w:val="single"/>
            <w:lang w:eastAsia="ru-RU"/>
          </w:rPr>
          <w:t>sharing</w:t>
        </w:r>
      </w:hyperlink>
    </w:p>
    <w:p w:rsidR="009E7C3E" w:rsidRDefault="008D0177">
      <w:pPr>
        <w:shd w:val="clear" w:color="auto" w:fill="FFFFFF"/>
        <w:spacing w:after="0" w:line="240" w:lineRule="auto"/>
        <w:rPr>
          <w:rFonts w:ascii="Times New Roman" w:eastAsia="SimSun" w:hAnsi="Times New Roman" w:cs="Times New Roman"/>
          <w:color w:val="000000"/>
          <w:sz w:val="24"/>
          <w:szCs w:val="24"/>
          <w:lang w:val="uk-UA" w:eastAsia="ru-RU"/>
        </w:rPr>
      </w:pPr>
      <w:r>
        <w:rPr>
          <w:rFonts w:ascii="Times New Roman" w:eastAsia="SimSun" w:hAnsi="Times New Roman" w:cs="Times New Roman"/>
          <w:color w:val="000000"/>
          <w:sz w:val="24"/>
          <w:szCs w:val="24"/>
          <w:lang w:val="uk-UA" w:eastAsia="ru-RU"/>
        </w:rPr>
        <w:t xml:space="preserve">            - Зведеного по території громади звіту щодо виконання вимог постанови КМУ від 22 березня 2001 року № 270 «Про затвердження Порядку розслідування та обліку нещасних випадків невиробничого характеру» та розпорядження КМУ від 08 листопада 2007 року № 980-р «Про затвердження плану першочергових заходів з профілактики травматизму невиробничого характеру» за 2025 рік за посиланням: </w:t>
      </w:r>
    </w:p>
    <w:p w:rsidR="009E7C3E" w:rsidRDefault="00643943">
      <w:pPr>
        <w:shd w:val="clear" w:color="auto" w:fill="FFFFFF"/>
        <w:spacing w:after="0" w:line="240" w:lineRule="auto"/>
        <w:rPr>
          <w:rFonts w:ascii="Times New Roman" w:eastAsia="SimSun" w:hAnsi="Times New Roman" w:cs="Times New Roman"/>
          <w:color w:val="000000"/>
          <w:sz w:val="24"/>
          <w:szCs w:val="24"/>
          <w:lang w:val="uk-UA" w:eastAsia="ru-RU"/>
        </w:rPr>
      </w:pPr>
      <w:hyperlink r:id="rId41" w:history="1">
        <w:r w:rsidR="008D0177">
          <w:rPr>
            <w:rStyle w:val="af3"/>
            <w:rFonts w:eastAsia="SimSun"/>
            <w:sz w:val="24"/>
            <w:szCs w:val="24"/>
            <w:lang w:val="uk-UA" w:eastAsia="ru-RU"/>
          </w:rPr>
          <w:t>https://docs.google.com/spreadsheets/d/1Vsyk7iFly_ilSdRUW1v0l8pot_LBu1UL2NAO-ZUm7ig/edit?usp=sharing</w:t>
        </w:r>
      </w:hyperlink>
    </w:p>
    <w:p w:rsidR="009E7C3E" w:rsidRDefault="008D0177">
      <w:pPr>
        <w:widowControl w:val="0"/>
        <w:tabs>
          <w:tab w:val="left" w:pos="851"/>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Інформації за програмами «Інфаркти», «Інсульти» за 2025 рік шляхом заповнення гугл-таблиць</w:t>
      </w:r>
    </w:p>
    <w:p w:rsidR="009E7C3E" w:rsidRDefault="00643943">
      <w:pPr>
        <w:tabs>
          <w:tab w:val="left" w:pos="709"/>
        </w:tabs>
        <w:spacing w:after="0" w:line="240" w:lineRule="auto"/>
        <w:jc w:val="both"/>
        <w:rPr>
          <w:rFonts w:ascii="Times New Roman" w:eastAsia="SimSun" w:hAnsi="Times New Roman" w:cs="Times New Roman"/>
          <w:sz w:val="24"/>
          <w:szCs w:val="24"/>
          <w:lang w:val="uk-UA" w:eastAsia="ru-RU"/>
        </w:rPr>
      </w:pPr>
      <w:hyperlink r:id="rId42" w:anchor="gid=0" w:history="1">
        <w:r w:rsidR="008D0177">
          <w:rPr>
            <w:rFonts w:ascii="Times New Roman" w:eastAsia="SimSun" w:hAnsi="Times New Roman" w:cs="Times New Roman"/>
            <w:color w:val="0000FF"/>
            <w:sz w:val="24"/>
            <w:szCs w:val="24"/>
            <w:u w:val="single"/>
            <w:lang w:val="uk-UA" w:eastAsia="ru-RU"/>
          </w:rPr>
          <w:t>https://docs.google.com/spreadsheets/d/1R3EeCYlyYcPLTSt2tYfOwwh2KO8XqTHyNSInTJh7vMk/edit#gid=0</w:t>
        </w:r>
      </w:hyperlink>
      <w:r w:rsidR="008D0177">
        <w:rPr>
          <w:rFonts w:ascii="Times New Roman" w:eastAsia="SimSun" w:hAnsi="Times New Roman" w:cs="Times New Roman"/>
          <w:sz w:val="24"/>
          <w:szCs w:val="24"/>
          <w:lang w:val="uk-UA" w:eastAsia="ru-RU"/>
        </w:rPr>
        <w:t xml:space="preserve"> та </w:t>
      </w:r>
    </w:p>
    <w:p w:rsidR="009E7C3E" w:rsidRDefault="00643943">
      <w:pPr>
        <w:tabs>
          <w:tab w:val="left" w:pos="709"/>
        </w:tabs>
        <w:spacing w:after="0" w:line="240" w:lineRule="auto"/>
        <w:jc w:val="both"/>
        <w:rPr>
          <w:rFonts w:ascii="Times New Roman" w:eastAsia="SimSun" w:hAnsi="Times New Roman" w:cs="Times New Roman"/>
          <w:strike/>
          <w:sz w:val="24"/>
          <w:szCs w:val="24"/>
          <w:lang w:val="uk-UA" w:eastAsia="ru-RU"/>
        </w:rPr>
      </w:pPr>
      <w:hyperlink r:id="rId43" w:anchor="gid=0" w:history="1">
        <w:r w:rsidR="008D0177">
          <w:rPr>
            <w:rFonts w:ascii="Times New Roman" w:eastAsia="SimSun" w:hAnsi="Times New Roman" w:cs="Times New Roman"/>
            <w:color w:val="0000FF"/>
            <w:sz w:val="24"/>
            <w:szCs w:val="24"/>
            <w:u w:val="single"/>
            <w:lang w:val="uk-UA" w:eastAsia="ru-RU"/>
          </w:rPr>
          <w:t>https://docs.google.com/spreadsheets/d/1x-2d4IKSru1rj8groYWAbZvKeQ_D18ixStsH9MU-VDE/edit#gid=0</w:t>
        </w:r>
      </w:hyperlink>
      <w:r w:rsidR="008D0177">
        <w:rPr>
          <w:rFonts w:ascii="Times New Roman" w:eastAsia="SimSun" w:hAnsi="Times New Roman" w:cs="Times New Roman"/>
          <w:sz w:val="24"/>
          <w:szCs w:val="24"/>
          <w:lang w:val="uk-UA" w:eastAsia="ru-RU"/>
        </w:rPr>
        <w:t xml:space="preserve">  відповідно.                          </w:t>
      </w:r>
    </w:p>
    <w:p w:rsidR="009E7C3E" w:rsidRDefault="008D0177">
      <w:pPr>
        <w:widowControl w:val="0"/>
        <w:tabs>
          <w:tab w:val="left" w:pos="567"/>
          <w:tab w:val="left" w:pos="709"/>
          <w:tab w:val="left" w:pos="851"/>
          <w:tab w:val="left" w:pos="1418"/>
        </w:tabs>
        <w:autoSpaceDE w:val="0"/>
        <w:autoSpaceDN w:val="0"/>
        <w:spacing w:after="0" w:line="240" w:lineRule="auto"/>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З питаннями звертатись   до   фахівця   КЗОЗ «ІАЦМС» Шевлякової Євгенії Олегівни – 0994529006.</w:t>
      </w:r>
    </w:p>
    <w:p w:rsidR="009E7C3E" w:rsidRDefault="008D0177">
      <w:pPr>
        <w:tabs>
          <w:tab w:val="left" w:pos="1320"/>
          <w:tab w:val="left" w:pos="1418"/>
        </w:tabs>
        <w:spacing w:after="0" w:line="240" w:lineRule="auto"/>
        <w:jc w:val="both"/>
        <w:rPr>
          <w:rFonts w:ascii="Times New Roman" w:eastAsia="Times New Roman" w:hAnsi="Times New Roman" w:cs="Times New Roman"/>
          <w:sz w:val="24"/>
          <w:szCs w:val="24"/>
          <w:lang w:val="uk-UA" w:eastAsia="ru-RU"/>
        </w:rPr>
      </w:pPr>
      <w:r>
        <w:rPr>
          <w:rFonts w:ascii="Times New Roman" w:eastAsia="SimSu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Крім об’єднаних за адміністративною територіальною громадою звітів, кожен ЗОЗ обов’язково надає звіти за фф. № 17, 20, 47, а кожен ЦПМСД - звіти за фф. № 15, 16, 17, 19, 20, 24, 31, 37/1, 47 у електронному варіанті системи «Медстат».</w:t>
      </w:r>
    </w:p>
    <w:p w:rsidR="009E7C3E" w:rsidRDefault="008D0177">
      <w:pPr>
        <w:widowControl w:val="0"/>
        <w:tabs>
          <w:tab w:val="left" w:pos="709"/>
        </w:tabs>
        <w:spacing w:after="0" w:line="240" w:lineRule="auto"/>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u w:val="single"/>
          <w:lang w:val="uk-UA" w:eastAsia="ru-RU"/>
        </w:rPr>
        <w:t xml:space="preserve">Звіти надаються у електронному варіанті – архівом файлів у форматі </w:t>
      </w:r>
      <w:r>
        <w:rPr>
          <w:rFonts w:ascii="Times New Roman" w:eastAsia="Times New Roman" w:hAnsi="Times New Roman" w:cs="Times New Roman"/>
          <w:b/>
          <w:sz w:val="24"/>
          <w:szCs w:val="24"/>
          <w:u w:val="single"/>
          <w:lang w:val="en-US" w:eastAsia="ru-RU"/>
        </w:rPr>
        <w:t>DBF</w:t>
      </w:r>
      <w:r>
        <w:rPr>
          <w:rFonts w:ascii="Times New Roman" w:eastAsia="Times New Roman" w:hAnsi="Times New Roman" w:cs="Times New Roman"/>
          <w:b/>
          <w:sz w:val="24"/>
          <w:szCs w:val="24"/>
          <w:u w:val="single"/>
          <w:lang w:eastAsia="ru-RU"/>
        </w:rPr>
        <w:t xml:space="preserve">- </w:t>
      </w:r>
      <w:r>
        <w:rPr>
          <w:rFonts w:ascii="Times New Roman" w:eastAsia="Times New Roman" w:hAnsi="Times New Roman" w:cs="Times New Roman"/>
          <w:b/>
          <w:sz w:val="24"/>
          <w:szCs w:val="24"/>
          <w:u w:val="single"/>
          <w:lang w:val="uk-UA" w:eastAsia="ru-RU"/>
        </w:rPr>
        <w:t xml:space="preserve">системи «Медстат» з електронним цифровим підписом керівника закладу шляхом надсилання електронною поштою на адресу </w:t>
      </w:r>
      <w:hyperlink r:id="rId44" w:history="1">
        <w:r>
          <w:rPr>
            <w:rStyle w:val="af3"/>
            <w:b/>
            <w:sz w:val="24"/>
            <w:szCs w:val="24"/>
            <w:lang w:val="en-US"/>
          </w:rPr>
          <w:t>medstatdon</w:t>
        </w:r>
        <w:r>
          <w:rPr>
            <w:rStyle w:val="af3"/>
            <w:b/>
            <w:sz w:val="24"/>
            <w:szCs w:val="24"/>
          </w:rPr>
          <w:t>@</w:t>
        </w:r>
        <w:r>
          <w:rPr>
            <w:rStyle w:val="af3"/>
            <w:b/>
            <w:sz w:val="24"/>
            <w:szCs w:val="24"/>
            <w:lang w:val="en-US"/>
          </w:rPr>
          <w:t>gmail</w:t>
        </w:r>
        <w:r>
          <w:rPr>
            <w:rStyle w:val="af3"/>
            <w:b/>
            <w:sz w:val="24"/>
            <w:szCs w:val="24"/>
          </w:rPr>
          <w:t>.</w:t>
        </w:r>
        <w:r>
          <w:rPr>
            <w:rStyle w:val="af3"/>
            <w:b/>
            <w:sz w:val="24"/>
            <w:szCs w:val="24"/>
            <w:lang w:val="en-US"/>
          </w:rPr>
          <w:t>com</w:t>
        </w:r>
      </w:hyperlink>
      <w:r>
        <w:rPr>
          <w:rFonts w:ascii="Times New Roman" w:eastAsia="Times New Roman" w:hAnsi="Times New Roman" w:cs="Times New Roman"/>
          <w:b/>
          <w:sz w:val="24"/>
          <w:szCs w:val="24"/>
          <w:u w:val="single"/>
          <w:lang w:val="uk-UA" w:eastAsia="ru-RU"/>
        </w:rPr>
        <w:t>.</w:t>
      </w:r>
    </w:p>
    <w:p w:rsidR="009E7C3E" w:rsidRDefault="008D0177">
      <w:pPr>
        <w:tabs>
          <w:tab w:val="left" w:pos="709"/>
          <w:tab w:val="left" w:pos="1276"/>
        </w:tabs>
        <w:autoSpaceDE w:val="0"/>
        <w:autoSpaceDN w:val="0"/>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3.2. до КНП «</w:t>
      </w:r>
      <w:r>
        <w:rPr>
          <w:rFonts w:ascii="Times New Roman" w:eastAsia="Times New Roman" w:hAnsi="Times New Roman" w:cs="Times New Roman"/>
          <w:bCs/>
          <w:sz w:val="24"/>
          <w:szCs w:val="24"/>
          <w:lang w:val="uk-UA" w:eastAsia="ru-RU"/>
        </w:rPr>
        <w:t>Обласний клінічний протитуберкульозний диспансер»</w:t>
      </w:r>
      <w:r>
        <w:rPr>
          <w:rFonts w:ascii="Times New Roman" w:eastAsia="SimSun" w:hAnsi="Times New Roman" w:cs="Times New Roman"/>
          <w:sz w:val="24"/>
          <w:szCs w:val="24"/>
          <w:lang w:val="uk-UA" w:eastAsia="ru-RU"/>
        </w:rPr>
        <w:t>» для оцінки результатів діяльності центрів, відділень, кабінетів профілактики та лікування хворих на ВІЛ\СНІД сканований формат з підписом керівника закладу та печаткою ЗОЗ за електронною адресою:</w:t>
      </w:r>
      <w:r>
        <w:rPr>
          <w:rFonts w:ascii="Times New Roman" w:eastAsia="SimSun" w:hAnsi="Times New Roman" w:cs="Times New Roman"/>
          <w:color w:val="000000"/>
          <w:sz w:val="24"/>
          <w:szCs w:val="24"/>
          <w:lang w:eastAsia="ru-RU"/>
        </w:rPr>
        <w:t xml:space="preserve"> </w:t>
      </w:r>
      <w:hyperlink r:id="rId45" w:history="1">
        <w:r>
          <w:rPr>
            <w:rFonts w:ascii="Times New Roman" w:eastAsia="SimSun" w:hAnsi="Times New Roman" w:cs="Times New Roman"/>
            <w:color w:val="0000FF"/>
            <w:sz w:val="24"/>
            <w:szCs w:val="24"/>
            <w:u w:val="single"/>
            <w:lang w:val="en-US" w:eastAsia="ru-RU"/>
          </w:rPr>
          <w:t>aidsdonobl</w:t>
        </w:r>
        <w:r>
          <w:rPr>
            <w:rFonts w:ascii="Times New Roman" w:eastAsia="SimSun" w:hAnsi="Times New Roman" w:cs="Times New Roman"/>
            <w:color w:val="0000FF"/>
            <w:sz w:val="24"/>
            <w:szCs w:val="24"/>
            <w:u w:val="single"/>
            <w:lang w:eastAsia="ru-RU"/>
          </w:rPr>
          <w:t>@</w:t>
        </w:r>
        <w:r>
          <w:rPr>
            <w:rFonts w:ascii="Times New Roman" w:eastAsia="SimSun" w:hAnsi="Times New Roman" w:cs="Times New Roman"/>
            <w:color w:val="0000FF"/>
            <w:sz w:val="24"/>
            <w:szCs w:val="24"/>
            <w:u w:val="single"/>
            <w:lang w:val="en-US" w:eastAsia="ru-RU"/>
          </w:rPr>
          <w:t>ukr</w:t>
        </w:r>
        <w:r>
          <w:rPr>
            <w:rFonts w:ascii="Times New Roman" w:eastAsia="SimSun" w:hAnsi="Times New Roman" w:cs="Times New Roman"/>
            <w:color w:val="0000FF"/>
            <w:sz w:val="24"/>
            <w:szCs w:val="24"/>
            <w:u w:val="single"/>
            <w:lang w:eastAsia="ru-RU"/>
          </w:rPr>
          <w:t>.</w:t>
        </w:r>
        <w:r>
          <w:rPr>
            <w:rFonts w:ascii="Times New Roman" w:eastAsia="SimSun" w:hAnsi="Times New Roman" w:cs="Times New Roman"/>
            <w:color w:val="0000FF"/>
            <w:sz w:val="24"/>
            <w:szCs w:val="24"/>
            <w:u w:val="single"/>
            <w:lang w:val="en-US" w:eastAsia="ru-RU"/>
          </w:rPr>
          <w:t>net</w:t>
        </w:r>
      </w:hyperlink>
      <w:r>
        <w:rPr>
          <w:rFonts w:ascii="Times New Roman" w:eastAsia="SimSun" w:hAnsi="Times New Roman" w:cs="Times New Roman"/>
          <w:color w:val="000000"/>
          <w:sz w:val="24"/>
          <w:szCs w:val="24"/>
          <w:lang w:val="uk-UA" w:eastAsia="ru-RU"/>
        </w:rPr>
        <w:t xml:space="preserve"> </w:t>
      </w:r>
      <w:r>
        <w:rPr>
          <w:rFonts w:ascii="Times New Roman" w:eastAsia="SimSun" w:hAnsi="Times New Roman" w:cs="Times New Roman"/>
          <w:color w:val="000000"/>
          <w:sz w:val="24"/>
          <w:szCs w:val="24"/>
          <w:lang w:eastAsia="ru-RU"/>
        </w:rPr>
        <w:t xml:space="preserve"> </w:t>
      </w:r>
      <w:r>
        <w:rPr>
          <w:rFonts w:ascii="Times New Roman" w:eastAsia="SimSun" w:hAnsi="Times New Roman" w:cs="Times New Roman"/>
          <w:sz w:val="24"/>
          <w:szCs w:val="24"/>
          <w:lang w:val="uk-UA" w:eastAsia="ru-RU"/>
        </w:rPr>
        <w:t xml:space="preserve">у терміни згідно з Додатками 5 та 6 форм: </w:t>
      </w:r>
    </w:p>
    <w:p w:rsidR="009E7C3E" w:rsidRDefault="008D0177">
      <w:pPr>
        <w:widowControl w:val="0"/>
        <w:tabs>
          <w:tab w:val="left" w:pos="709"/>
          <w:tab w:val="left" w:pos="851"/>
        </w:tabs>
        <w:spacing w:after="0" w:line="240" w:lineRule="auto"/>
        <w:ind w:firstLine="709"/>
        <w:jc w:val="both"/>
        <w:rPr>
          <w:rFonts w:ascii="Times New Roman" w:eastAsia="SimSun" w:hAnsi="Times New Roman" w:cs="Times New Roman"/>
          <w:sz w:val="24"/>
          <w:szCs w:val="24"/>
          <w:lang w:val="uk-UA" w:eastAsia="ru-RU"/>
        </w:rPr>
      </w:pPr>
      <w:r>
        <w:rPr>
          <w:rFonts w:ascii="Times New Roman" w:eastAsia="SimSun" w:hAnsi="Times New Roman" w:cs="Times New Roman"/>
          <w:sz w:val="24"/>
          <w:szCs w:val="24"/>
          <w:lang w:val="uk-UA" w:eastAsia="ru-RU"/>
        </w:rPr>
        <w:t xml:space="preserve">- № 2-ВІЛ/СНІД,  «Звіт  про  осіб  зі  станами  та  хворобами,  що  зумовлені вірусом імунодефіциту людини (ВІЛ) за 2025 рік» (річна),           - </w:t>
      </w:r>
    </w:p>
    <w:p w:rsidR="009E7C3E" w:rsidRDefault="008D0177">
      <w:pPr>
        <w:widowControl w:val="0"/>
        <w:tabs>
          <w:tab w:val="left" w:pos="709"/>
          <w:tab w:val="left" w:pos="993"/>
        </w:tabs>
        <w:spacing w:after="0" w:line="240" w:lineRule="auto"/>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 56 «Звіт про надання антиретровірусної терапії ВІЛ-інфікованим особам станом на 01.01.2026 року»,</w:t>
      </w:r>
    </w:p>
    <w:p w:rsidR="009E7C3E" w:rsidRDefault="008D0177">
      <w:pPr>
        <w:widowControl w:val="0"/>
        <w:tabs>
          <w:tab w:val="left" w:pos="709"/>
          <w:tab w:val="left" w:pos="993"/>
        </w:tabs>
        <w:spacing w:after="0" w:line="240" w:lineRule="auto"/>
        <w:ind w:firstLine="709"/>
        <w:jc w:val="both"/>
        <w:rPr>
          <w:rFonts w:ascii="Times New Roman" w:eastAsia="SimSun" w:hAnsi="Times New Roman" w:cs="Times New Roman"/>
          <w:bCs/>
          <w:sz w:val="24"/>
          <w:szCs w:val="24"/>
          <w:lang w:eastAsia="ru-RU"/>
        </w:rPr>
      </w:pPr>
      <w:r>
        <w:rPr>
          <w:rFonts w:ascii="Times New Roman" w:eastAsia="SimSun" w:hAnsi="Times New Roman" w:cs="Times New Roman"/>
          <w:sz w:val="24"/>
          <w:szCs w:val="24"/>
          <w:lang w:eastAsia="ru-RU"/>
        </w:rPr>
        <w:t xml:space="preserve">- </w:t>
      </w:r>
      <w:r>
        <w:rPr>
          <w:rFonts w:ascii="Times New Roman" w:eastAsia="SimSun" w:hAnsi="Times New Roman" w:cs="Times New Roman"/>
          <w:bCs/>
          <w:sz w:val="24"/>
          <w:szCs w:val="24"/>
          <w:lang w:eastAsia="ru-RU"/>
        </w:rPr>
        <w:t>№ 58  «Звіт про проведення діагностики, профілактики та лікування туберкульозу та вірусних гепатитів у ВІЛ-інфікованих пацієнтів за 2025 рік»,</w:t>
      </w:r>
    </w:p>
    <w:p w:rsidR="009E7C3E" w:rsidRDefault="008D0177">
      <w:pPr>
        <w:widowControl w:val="0"/>
        <w:tabs>
          <w:tab w:val="left" w:pos="709"/>
          <w:tab w:val="left" w:pos="993"/>
        </w:tabs>
        <w:spacing w:after="0" w:line="240" w:lineRule="auto"/>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 59 «Звіт про проведення медикаментозної постконтактної профілактики ВІЛ-інфекції за 2025 рік»,</w:t>
      </w:r>
    </w:p>
    <w:p w:rsidR="009E7C3E" w:rsidRDefault="008D0177">
      <w:pPr>
        <w:widowControl w:val="0"/>
        <w:tabs>
          <w:tab w:val="left" w:pos="709"/>
          <w:tab w:val="left" w:pos="993"/>
        </w:tabs>
        <w:spacing w:after="0" w:line="240" w:lineRule="auto"/>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 63 «Профілактика передачі ВІЛ від матері до дитини за 2025 рік»,</w:t>
      </w:r>
    </w:p>
    <w:p w:rsidR="009E7C3E" w:rsidRDefault="008D0177">
      <w:pPr>
        <w:widowControl w:val="0"/>
        <w:tabs>
          <w:tab w:val="left" w:pos="709"/>
          <w:tab w:val="left" w:pos="993"/>
        </w:tabs>
        <w:spacing w:after="0" w:line="240" w:lineRule="auto"/>
        <w:ind w:firstLine="709"/>
        <w:jc w:val="both"/>
        <w:rPr>
          <w:rFonts w:ascii="Times New Roman" w:eastAsia="SimSun" w:hAnsi="Times New Roman" w:cs="Times New Roman"/>
          <w:sz w:val="24"/>
          <w:szCs w:val="24"/>
          <w:lang w:eastAsia="ru-RU"/>
        </w:rPr>
      </w:pPr>
      <w:r>
        <w:rPr>
          <w:rFonts w:ascii="Times New Roman" w:eastAsia="SimSun" w:hAnsi="Times New Roman" w:cs="Times New Roman"/>
          <w:sz w:val="24"/>
          <w:szCs w:val="24"/>
          <w:lang w:eastAsia="ru-RU"/>
        </w:rPr>
        <w:t>- № 63-1 (річна) «Частота передачі ВІЛ від матері до дитини за 2023 рік»,</w:t>
      </w:r>
    </w:p>
    <w:p w:rsidR="009E7C3E" w:rsidRDefault="008D0177">
      <w:pPr>
        <w:widowControl w:val="0"/>
        <w:tabs>
          <w:tab w:val="left" w:pos="709"/>
          <w:tab w:val="left" w:pos="993"/>
        </w:tabs>
        <w:spacing w:after="0" w:line="240" w:lineRule="auto"/>
        <w:ind w:firstLine="709"/>
        <w:jc w:val="both"/>
        <w:rPr>
          <w:rFonts w:ascii="Times New Roman" w:eastAsia="SimSun" w:hAnsi="Times New Roman" w:cs="Times New Roman"/>
          <w:bCs/>
          <w:sz w:val="24"/>
          <w:szCs w:val="24"/>
          <w:lang w:eastAsia="ru-RU"/>
        </w:rPr>
      </w:pPr>
      <w:r>
        <w:rPr>
          <w:rFonts w:ascii="Times New Roman" w:eastAsia="SimSun" w:hAnsi="Times New Roman" w:cs="Times New Roman"/>
          <w:sz w:val="24"/>
          <w:szCs w:val="24"/>
          <w:lang w:eastAsia="ru-RU"/>
        </w:rPr>
        <w:t xml:space="preserve">- </w:t>
      </w:r>
      <w:r>
        <w:rPr>
          <w:rFonts w:ascii="Times New Roman" w:eastAsia="SimSun" w:hAnsi="Times New Roman" w:cs="Times New Roman"/>
          <w:bCs/>
          <w:sz w:val="24"/>
          <w:szCs w:val="24"/>
          <w:lang w:eastAsia="ru-RU"/>
        </w:rPr>
        <w:t>електронний інструмент моніторингу руху та витрат АРВ – препаратів закуплених за кошти Державного бюджету, Глобального фонду для боротьби із СНІД, туберкульозом та малярією станом на 01.01.2026 року</w:t>
      </w:r>
      <w:r>
        <w:rPr>
          <w:rFonts w:ascii="Times New Roman" w:eastAsia="SimSun" w:hAnsi="Times New Roman" w:cs="Times New Roman"/>
          <w:b/>
          <w:bCs/>
          <w:sz w:val="24"/>
          <w:szCs w:val="24"/>
          <w:lang w:eastAsia="ru-RU"/>
        </w:rPr>
        <w:t xml:space="preserve">      </w:t>
      </w:r>
    </w:p>
    <w:p w:rsidR="009E7C3E" w:rsidRDefault="008D0177">
      <w:pPr>
        <w:widowControl w:val="0"/>
        <w:tabs>
          <w:tab w:val="left" w:pos="709"/>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 Складання та подання форми № 69 «Звіт про випадки побічних реакцій при </w:t>
      </w:r>
      <w:r>
        <w:rPr>
          <w:rFonts w:ascii="Times New Roman" w:eastAsia="Times New Roman" w:hAnsi="Times New Roman" w:cs="Times New Roman"/>
          <w:sz w:val="24"/>
          <w:szCs w:val="24"/>
          <w:lang w:val="uk-UA" w:eastAsia="ru-RU"/>
        </w:rPr>
        <w:lastRenderedPageBreak/>
        <w:t xml:space="preserve">медичному застосуванні лікарських засобів у лікувально-профілактичних закладах» головному спеціалісту відділу лікувально-профілактичної допомоги дорослому населенню управління організації та розвитку медичної допомоги населенню департаменту охорони здоров’я облдержадміністрації Наталії НІКУЛЕНКО до 11.01.2026. </w:t>
      </w:r>
    </w:p>
    <w:p w:rsidR="009E7C3E" w:rsidRDefault="008D0177">
      <w:pPr>
        <w:widowControl w:val="0"/>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 Складання та надання звіту за ф. № 9 «Звіт про захворювання, які передаються переважно статевим шляхом, грибкові шкірні захворювання і коросту» згідно з Графіком подання форми 9 до КЗОЗ ІАЦМС -  в форматі програми «Медстат» на адресу: </w:t>
      </w:r>
      <w:hyperlink r:id="rId46" w:history="1">
        <w:r>
          <w:rPr>
            <w:rStyle w:val="af3"/>
            <w:rFonts w:eastAsia="Times New Roman"/>
            <w:sz w:val="24"/>
            <w:szCs w:val="24"/>
            <w:lang w:val="en-US" w:eastAsia="ru-RU"/>
          </w:rPr>
          <w:t>medstatdon</w:t>
        </w:r>
        <w:r>
          <w:rPr>
            <w:rStyle w:val="af3"/>
            <w:rFonts w:eastAsia="Times New Roman"/>
            <w:sz w:val="24"/>
            <w:szCs w:val="24"/>
            <w:lang w:val="uk-UA" w:eastAsia="ru-RU"/>
          </w:rPr>
          <w:t>@</w:t>
        </w:r>
        <w:r>
          <w:rPr>
            <w:rStyle w:val="af3"/>
            <w:rFonts w:eastAsia="Times New Roman"/>
            <w:sz w:val="24"/>
            <w:szCs w:val="24"/>
            <w:lang w:val="en-US" w:eastAsia="ru-RU"/>
          </w:rPr>
          <w:t>gmail</w:t>
        </w:r>
        <w:r>
          <w:rPr>
            <w:rStyle w:val="af3"/>
            <w:rFonts w:eastAsia="Times New Roman"/>
            <w:sz w:val="24"/>
            <w:szCs w:val="24"/>
            <w:lang w:val="uk-UA"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w:t>
      </w:r>
    </w:p>
    <w:p w:rsidR="009E7C3E" w:rsidRDefault="008D0177">
      <w:pPr>
        <w:widowControl w:val="0"/>
        <w:tabs>
          <w:tab w:val="left" w:pos="567"/>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 Надання звітів фф. 15, 16 згідно з Графіком подання звітів, в форматі програми «Медстат» до КЗОЗ ІАЦМС Донецької області, заступнику начальника ГОРБАШ Олені       на адресу: </w:t>
      </w:r>
      <w:hyperlink r:id="rId47" w:history="1">
        <w:r>
          <w:rPr>
            <w:rStyle w:val="af3"/>
            <w:rFonts w:eastAsia="Times New Roman"/>
            <w:sz w:val="24"/>
            <w:szCs w:val="24"/>
            <w:lang w:val="en-US" w:eastAsia="ru-RU"/>
          </w:rPr>
          <w:t>medstatdon</w:t>
        </w:r>
        <w:r>
          <w:rPr>
            <w:rStyle w:val="af3"/>
            <w:rFonts w:eastAsia="Times New Roman"/>
            <w:sz w:val="24"/>
            <w:szCs w:val="24"/>
            <w:lang w:val="uk-UA" w:eastAsia="ru-RU"/>
          </w:rPr>
          <w:t>@</w:t>
        </w:r>
        <w:r>
          <w:rPr>
            <w:rStyle w:val="af3"/>
            <w:rFonts w:eastAsia="Times New Roman"/>
            <w:sz w:val="24"/>
            <w:szCs w:val="24"/>
            <w:lang w:val="en-US" w:eastAsia="ru-RU"/>
          </w:rPr>
          <w:t>gmail</w:t>
        </w:r>
        <w:r>
          <w:rPr>
            <w:rStyle w:val="af3"/>
            <w:rFonts w:eastAsia="Times New Roman"/>
            <w:sz w:val="24"/>
            <w:szCs w:val="24"/>
            <w:lang w:val="uk-UA"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w:t>
      </w:r>
    </w:p>
    <w:p w:rsidR="009E7C3E" w:rsidRDefault="008D0177">
      <w:pPr>
        <w:widowControl w:val="0"/>
        <w:tabs>
          <w:tab w:val="left" w:pos="709"/>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7. Надання  звітів  за  ф. № 67 (річна) «Звіт про кількість хворих,  які перебувають на обліку з хронічною хворобою нирок (ХХН), трансплантованою ниркою (ТН) або гострим пошкодженням нирок (ГПН)», затвердженим спільним наказом </w:t>
      </w:r>
      <w:r>
        <w:rPr>
          <w:rFonts w:ascii="Times New Roman" w:eastAsia="Times New Roman" w:hAnsi="Times New Roman" w:cs="Times New Roman"/>
          <w:bCs/>
          <w:sz w:val="24"/>
          <w:szCs w:val="24"/>
          <w:lang w:val="uk-UA" w:eastAsia="ru-RU"/>
        </w:rPr>
        <w:t>Міністерства охорони здоров’я України</w:t>
      </w:r>
      <w:r>
        <w:rPr>
          <w:rFonts w:ascii="Times New Roman" w:eastAsia="Times New Roman" w:hAnsi="Times New Roman" w:cs="Times New Roman"/>
          <w:sz w:val="24"/>
          <w:szCs w:val="24"/>
          <w:lang w:val="uk-UA" w:eastAsia="ru-RU"/>
        </w:rPr>
        <w:t xml:space="preserve"> (надалі - МОЗ України) та Національної академії медичних наук України від 11 липня 2012 року № 514/41 «Про затвердження форм первинної облікової документації, форми звітності з питань реєстрації пацієнтів з хронічною хворобою нирок, трансплантованою ниркою або гострим пошкодженням нирок та інструкцій щодо їхнього заповнення», зареєстрованим у Міністерстві юстиції України 02 серпня 2012 року за № 1318/21630 та ф. № 167-1/о «Реєстраційна карта хворого з хронічною хворобою нирок (ХХН) або трансплантованою ниркою (ТН)» і форми № 167-2/о «Реєстраційна карта хворого з гострим пошкодженням нирок (ГПН) в терміни, зазначені в Графіку подання звітів, головному спеціалісту відділу лікувально-профілактичної допомоги дорослому населенню управління організації та розвитку медичної   допомоги   населенню  департаменту  охорони  здоров᾿я   облдержадміністрації</w:t>
      </w:r>
    </w:p>
    <w:p w:rsidR="009E7C3E" w:rsidRDefault="008D0177">
      <w:pPr>
        <w:widowControl w:val="0"/>
        <w:tabs>
          <w:tab w:val="left" w:pos="709"/>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НІКУЛЕНКО Наталії</w:t>
      </w:r>
      <w:r>
        <w:rPr>
          <w:lang w:val="uk-UA"/>
        </w:rPr>
        <w:t xml:space="preserve"> </w:t>
      </w:r>
      <w:r>
        <w:rPr>
          <w:rFonts w:ascii="Times New Roman" w:hAnsi="Times New Roman" w:cs="Times New Roman"/>
          <w:sz w:val="24"/>
          <w:szCs w:val="24"/>
          <w:lang w:val="uk-UA"/>
        </w:rPr>
        <w:t xml:space="preserve">на електрону адресу: </w:t>
      </w:r>
      <w:hyperlink r:id="rId48" w:history="1">
        <w:r>
          <w:rPr>
            <w:rStyle w:val="af3"/>
            <w:sz w:val="24"/>
            <w:szCs w:val="24"/>
          </w:rPr>
          <w:t>nikulenko.nataliya@gmail.com</w:t>
        </w:r>
      </w:hyperlink>
      <w:r>
        <w:rPr>
          <w:lang w:val="uk-UA"/>
        </w:rPr>
        <w:t xml:space="preserve"> </w:t>
      </w:r>
      <w:r>
        <w:rPr>
          <w:rFonts w:ascii="Times New Roman" w:eastAsia="Times New Roman" w:hAnsi="Times New Roman" w:cs="Times New Roman"/>
          <w:sz w:val="24"/>
          <w:szCs w:val="24"/>
          <w:lang w:val="uk-UA" w:eastAsia="ru-RU"/>
        </w:rPr>
        <w:t xml:space="preserve"> до 05.01.2026;</w:t>
      </w:r>
    </w:p>
    <w:p w:rsidR="009E7C3E" w:rsidRDefault="008D0177">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8. Складання та надання річних звітів за формами 13, 15, 16, 17, 19, 20, 21, 24, 25 від ЗОЗ, що працюють  на підконтрольній українській владі території Донецької області та перебувають в сфері управління  інших міністерств  і  відомств  України та інших форм власності, з наступним поданням до КЗОЗ ІАЦМС у електронному варіанті системи   «Медстат» по кожному ЗОЗ та зведені за відповідними розрізами згідно з наказом МОЗ України від 10 липня 2007 року № 378 «Про затвердження форм звітності з питань охорони здоров’я та інструкцій щодо їхнього заповнення» на адресу: </w:t>
      </w:r>
      <w:hyperlink r:id="rId49" w:history="1">
        <w:r>
          <w:rPr>
            <w:rStyle w:val="af3"/>
            <w:rFonts w:eastAsia="Times New Roman"/>
            <w:sz w:val="24"/>
            <w:szCs w:val="24"/>
            <w:lang w:val="en-US" w:eastAsia="ru-RU"/>
          </w:rPr>
          <w:t>medstatdon</w:t>
        </w:r>
        <w:r>
          <w:rPr>
            <w:rStyle w:val="af3"/>
            <w:rFonts w:eastAsia="Times New Roman"/>
            <w:sz w:val="24"/>
            <w:szCs w:val="24"/>
            <w:lang w:val="uk-UA" w:eastAsia="ru-RU"/>
          </w:rPr>
          <w:t>@</w:t>
        </w:r>
        <w:r>
          <w:rPr>
            <w:rStyle w:val="af3"/>
            <w:rFonts w:eastAsia="Times New Roman"/>
            <w:sz w:val="24"/>
            <w:szCs w:val="24"/>
            <w:lang w:val="en-US" w:eastAsia="ru-RU"/>
          </w:rPr>
          <w:t>gmail</w:t>
        </w:r>
        <w:r>
          <w:rPr>
            <w:rStyle w:val="af3"/>
            <w:rFonts w:eastAsia="Times New Roman"/>
            <w:sz w:val="24"/>
            <w:szCs w:val="24"/>
            <w:lang w:val="uk-UA"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 xml:space="preserve"> до 01.03.202</w:t>
      </w:r>
      <w:r w:rsidR="007055F2">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 xml:space="preserve">. </w:t>
      </w:r>
    </w:p>
    <w:p w:rsidR="009E7C3E" w:rsidRDefault="008D0177">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 кожної форми обов’язково додати перелік закладів, що увійшли до зведеного звіту. </w:t>
      </w:r>
    </w:p>
    <w:p w:rsidR="009E7C3E" w:rsidRDefault="008D0177">
      <w:pPr>
        <w:spacing w:after="0" w:line="240" w:lineRule="auto"/>
        <w:ind w:firstLine="709"/>
        <w:jc w:val="both"/>
        <w:rPr>
          <w:rFonts w:ascii="Times New Roman" w:eastAsia="Times New Roman" w:hAnsi="Times New Roman" w:cs="Times New Roman"/>
          <w:iCs/>
          <w:sz w:val="24"/>
          <w:szCs w:val="24"/>
          <w:lang w:val="uk-UA" w:eastAsia="ru-RU"/>
        </w:rPr>
      </w:pPr>
      <w:r>
        <w:rPr>
          <w:rFonts w:ascii="Times New Roman" w:eastAsia="Times New Roman" w:hAnsi="Times New Roman" w:cs="Times New Roman"/>
          <w:iCs/>
          <w:sz w:val="24"/>
          <w:szCs w:val="24"/>
          <w:lang w:val="uk-UA" w:eastAsia="ru-RU"/>
        </w:rPr>
        <w:t>Додатково необхідно надати дані про мережу закладів інших міністерств (відомств) та приватних структур згідно з Додатком 8.</w:t>
      </w:r>
    </w:p>
    <w:p w:rsidR="009E7C3E" w:rsidRDefault="008D0177">
      <w:pPr>
        <w:tabs>
          <w:tab w:val="left" w:pos="709"/>
          <w:tab w:val="left" w:pos="993"/>
        </w:tabs>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sz w:val="24"/>
          <w:szCs w:val="24"/>
          <w:lang w:val="uk-UA" w:eastAsia="ru-RU"/>
        </w:rPr>
        <w:t xml:space="preserve">9. Членкіні групи екпертів департаменту охорони здоров’я облдержадміністрації за напрямком «Психіатрія, медична психологія та психотерапія», в. о директора </w:t>
      </w:r>
      <w:r>
        <w:rPr>
          <w:rFonts w:ascii="Times New Roman" w:eastAsia="Times New Roman" w:hAnsi="Times New Roman" w:cs="Times New Roman"/>
          <w:bCs/>
          <w:sz w:val="24"/>
          <w:szCs w:val="24"/>
          <w:lang w:val="uk-UA" w:eastAsia="ru-RU"/>
        </w:rPr>
        <w:t>КНП «Обласна психіатрична лікарня м. Слов'янська» Рубан О. М.  подати до ІАЦМС звіт за формою № 10 «Звіт щодо надання психіатричної допомоги населенню за 2025 рік до 20.02.2026.</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 Керівникам закладів охорони здоров’я спільної власності територіальних громад сіл, селищ, міст Донецької області, членам груп експертів департаменту охорони здоров’я облдержадміністрації, зокрема: Клименко Н. М. - членкіні групи експертів департаменту охорони здоров’я облдержадміністрації за напрямком «Фтизіатрія», завідувачці відділенням КНП «Обласний клінічний протитуберкульозний диспансер», Залеській Л.М. - членкіні групи експертів департаменту охорони здоров’я облдержадміністрації за напрямком «Мамологія», завідувачці диспансерним відділенням КНП "Обласне територіальне медичне об'єднання м. Краматорськ», Рубан О. М. - членкіні групи екпертів департаменту охорони здоров’я облдержадміністрації за напрямком </w:t>
      </w:r>
      <w:r>
        <w:rPr>
          <w:rFonts w:ascii="Times New Roman" w:eastAsia="Times New Roman" w:hAnsi="Times New Roman" w:cs="Times New Roman"/>
          <w:sz w:val="24"/>
          <w:szCs w:val="24"/>
          <w:lang w:val="uk-UA" w:eastAsia="ru-RU"/>
        </w:rPr>
        <w:lastRenderedPageBreak/>
        <w:t xml:space="preserve">«Психіатрія, медична психологія та психотерапія», в. о. директора </w:t>
      </w:r>
      <w:r>
        <w:rPr>
          <w:rFonts w:ascii="Times New Roman" w:eastAsia="Times New Roman" w:hAnsi="Times New Roman" w:cs="Times New Roman"/>
          <w:bCs/>
          <w:sz w:val="24"/>
          <w:szCs w:val="24"/>
          <w:lang w:val="uk-UA" w:eastAsia="ru-RU"/>
        </w:rPr>
        <w:t>КНП «Обласна психіатрична лікарня м. Слов'янська»</w:t>
      </w:r>
      <w:r>
        <w:rPr>
          <w:rFonts w:ascii="Times New Roman" w:eastAsia="Times New Roman" w:hAnsi="Times New Roman" w:cs="Times New Roman"/>
          <w:sz w:val="24"/>
          <w:szCs w:val="24"/>
          <w:lang w:val="uk-UA" w:eastAsia="ru-RU"/>
        </w:rPr>
        <w:t>, Сокрут О.П. - членкіні групи експертів департаменту охорони здоров’я облдержадміністрації за напрямком «Відновне лікування, реабілітація, лікувальна фізкультура та спортивна медицина і  фізіотерапія»,</w:t>
      </w:r>
      <w:r>
        <w:rPr>
          <w:lang w:val="uk-UA"/>
        </w:rPr>
        <w:t xml:space="preserve"> </w:t>
      </w:r>
      <w:r>
        <w:rPr>
          <w:rFonts w:ascii="Times New Roman" w:eastAsia="Times New Roman" w:hAnsi="Times New Roman" w:cs="Times New Roman"/>
          <w:sz w:val="24"/>
          <w:szCs w:val="24"/>
          <w:lang w:val="uk-UA" w:eastAsia="ru-RU"/>
        </w:rPr>
        <w:t xml:space="preserve">доктору медичних наук, професору, Шевчук Н.М. - медичній директорці по обслуговуванню населення </w:t>
      </w:r>
      <w:r>
        <w:rPr>
          <w:rFonts w:ascii="Times New Roman" w:eastAsia="Times New Roman" w:hAnsi="Times New Roman" w:cs="Times New Roman"/>
          <w:bCs/>
          <w:sz w:val="24"/>
          <w:szCs w:val="24"/>
          <w:lang w:val="uk-UA" w:eastAsia="ru-RU"/>
        </w:rPr>
        <w:t xml:space="preserve">КНП «Медичний центр з профілактики та лікування залежності </w:t>
      </w:r>
      <w:r w:rsidR="007216F7">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м. Краматорськ»</w:t>
      </w:r>
      <w:r>
        <w:rPr>
          <w:rFonts w:ascii="Times New Roman" w:eastAsia="Times New Roman" w:hAnsi="Times New Roman" w:cs="Times New Roman"/>
          <w:sz w:val="24"/>
          <w:szCs w:val="24"/>
          <w:lang w:val="uk-UA" w:eastAsia="ru-RU"/>
        </w:rPr>
        <w:t xml:space="preserve">, надати до КЗОЗ ІАЦМС зведені звіти за формами:  № 7 – до 01.02.2026, № 33-кор. – до 14.01.2026, № 8 –до 01.02.2026, № 32 – до 14.01.2026, № 9 – до 18.01.2026, № 52-здоров – до 01.02.2026, №№ 10, 13, 15, 16, 20, 21,21-А, 24, 25БД, 31, 33-здоров, 34-здоров, 35-здоров, 37/1, 47-здоров, 49-здоров, 51-здоров на адресу: </w:t>
      </w:r>
      <w:hyperlink r:id="rId50" w:history="1">
        <w:r>
          <w:rPr>
            <w:rStyle w:val="af3"/>
            <w:rFonts w:eastAsia="Times New Roman"/>
            <w:sz w:val="24"/>
            <w:szCs w:val="24"/>
            <w:lang w:val="en-US" w:eastAsia="ru-RU"/>
          </w:rPr>
          <w:t>medstatdon</w:t>
        </w:r>
        <w:r>
          <w:rPr>
            <w:rStyle w:val="af3"/>
            <w:rFonts w:eastAsia="Times New Roman"/>
            <w:sz w:val="24"/>
            <w:szCs w:val="24"/>
            <w:lang w:val="uk-UA" w:eastAsia="ru-RU"/>
          </w:rPr>
          <w:t>@</w:t>
        </w:r>
        <w:r>
          <w:rPr>
            <w:rStyle w:val="af3"/>
            <w:rFonts w:eastAsia="Times New Roman"/>
            <w:sz w:val="24"/>
            <w:szCs w:val="24"/>
            <w:lang w:val="en-US" w:eastAsia="ru-RU"/>
          </w:rPr>
          <w:t>gmail</w:t>
        </w:r>
        <w:r>
          <w:rPr>
            <w:rStyle w:val="af3"/>
            <w:rFonts w:eastAsia="Times New Roman"/>
            <w:sz w:val="24"/>
            <w:szCs w:val="24"/>
            <w:lang w:val="uk-UA"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11. Головному спеціалісту відділу лікувально-профілактичної допомоги дорослому населенню управління організації та розвитку медичної допомоги населенню департаменту охорони здоров᾿я облдержадміністрації НІКУЛЕНКО Наталії на виконання спільного наказу МОЗ України та Національної академії медичних наук України              від 11 липня 2012 року № 514/41 «Про затвердження форм первинної облікової документації, форми звітності з питань реєстрації пацієнтів з хронічною хворобою нирок, трансплантованою ниркою або гострим пошкодженням нирок та інструкцій щодо їхнього заповнення», зареєстрованим у Міністерстві юстиції України 02 серпня 2012 року за         № 1318/21630, здійснити приймання звітів за ф. № 67 «Звіт про кількість хворих, які перебувають на обліку з хронічною хворобою нирок (ХХН), трансплантованою ниркою (ТН) або гострим пошкодженням нирок (ГПН)», зареєстрованим у Міністерстві юстиції України 02 серпня 2012 року за № 1318/21630 та ф. №167-1/о «Реєстраційна карта хворого з хронічною хворобою нирок (ХХН) або трансплантованою ниркою (ТН)» і форми № 167-2/о «Реєстраційна карта хворого з гострим пошкодженням нирок (ГПН) в терміни, зазначені в Графіку подання звітів та забезпечити подання до ДУ «Інститут нефрології НАМН України» зведеної по області ф. № 67 «Звіт про кількість хворих, які перебувають на обліку з хронічною хворобою нирок (ХХН), трансплантованою ниркою (ТН) або гострим пошкодженням нирок (ГПН)», в відповідні строки. </w:t>
      </w:r>
    </w:p>
    <w:p w:rsidR="009E7C3E" w:rsidRDefault="008D0177">
      <w:pPr>
        <w:tabs>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 В.о. директора КНП «Центр екстреної медичної допомоги та медицини катастроф» РЯЗАНЦЕВІЙ Світлані:</w:t>
      </w:r>
    </w:p>
    <w:p w:rsidR="009E7C3E" w:rsidRDefault="008D0177">
      <w:pPr>
        <w:tabs>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12.1. На</w:t>
      </w:r>
      <w:r>
        <w:rPr>
          <w:rFonts w:ascii="Times New Roman" w:eastAsia="Times New Roman" w:hAnsi="Times New Roman" w:cs="Times New Roman"/>
          <w:sz w:val="24"/>
          <w:szCs w:val="24"/>
          <w:lang w:eastAsia="ru-RU"/>
        </w:rPr>
        <w:t xml:space="preserve">дати до </w:t>
      </w:r>
      <w:r>
        <w:rPr>
          <w:rFonts w:ascii="Times New Roman" w:eastAsia="Times New Roman" w:hAnsi="Times New Roman" w:cs="Times New Roman"/>
          <w:sz w:val="24"/>
          <w:szCs w:val="24"/>
          <w:lang w:val="uk-UA" w:eastAsia="ru-RU"/>
        </w:rPr>
        <w:t xml:space="preserve">КЗОЗ </w:t>
      </w:r>
      <w:r>
        <w:rPr>
          <w:rFonts w:ascii="Times New Roman" w:eastAsia="Times New Roman" w:hAnsi="Times New Roman" w:cs="Times New Roman"/>
          <w:sz w:val="24"/>
          <w:szCs w:val="24"/>
          <w:lang w:eastAsia="ru-RU"/>
        </w:rPr>
        <w:t>ІАЦМС</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звіт за ф. 22 у </w:t>
      </w:r>
      <w:r>
        <w:rPr>
          <w:rFonts w:ascii="Times New Roman" w:eastAsia="Times New Roman" w:hAnsi="Times New Roman" w:cs="Times New Roman"/>
          <w:sz w:val="24"/>
          <w:szCs w:val="24"/>
          <w:lang w:val="uk-UA" w:eastAsia="ru-RU"/>
        </w:rPr>
        <w:t>електронному варіанті системи «Медстат» до 21.02.2026.</w:t>
      </w:r>
    </w:p>
    <w:p w:rsidR="009E7C3E" w:rsidRDefault="008D0177">
      <w:pPr>
        <w:widowControl w:val="0"/>
        <w:tabs>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12.2. Забезпечити надання </w:t>
      </w:r>
      <w:r>
        <w:rPr>
          <w:rFonts w:ascii="Times New Roman" w:eastAsia="Times New Roman" w:hAnsi="Times New Roman" w:cs="Times New Roman"/>
          <w:sz w:val="24"/>
          <w:szCs w:val="24"/>
          <w:lang w:eastAsia="ru-RU"/>
        </w:rPr>
        <w:t>звіт</w:t>
      </w:r>
      <w:r>
        <w:rPr>
          <w:rFonts w:ascii="Times New Roman" w:eastAsia="Times New Roman" w:hAnsi="Times New Roman" w:cs="Times New Roman"/>
          <w:sz w:val="24"/>
          <w:szCs w:val="24"/>
          <w:lang w:val="uk-UA" w:eastAsia="ru-RU"/>
        </w:rPr>
        <w:t>у</w:t>
      </w:r>
      <w:r>
        <w:rPr>
          <w:rFonts w:ascii="Times New Roman" w:eastAsia="Times New Roman" w:hAnsi="Times New Roman" w:cs="Times New Roman"/>
          <w:sz w:val="24"/>
          <w:szCs w:val="24"/>
          <w:lang w:eastAsia="ru-RU"/>
        </w:rPr>
        <w:t xml:space="preserve"> за ф. 22 </w:t>
      </w:r>
      <w:r>
        <w:rPr>
          <w:rFonts w:ascii="Times New Roman" w:eastAsia="Times New Roman" w:hAnsi="Times New Roman" w:cs="Times New Roman"/>
          <w:sz w:val="24"/>
          <w:szCs w:val="24"/>
          <w:lang w:val="uk-UA" w:eastAsia="ru-RU"/>
        </w:rPr>
        <w:t>до ДЗ «Український науково-практичний центр екстреної медичної допомоги та медицини катастроф МОЗ України».</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 Членкіні групи експертів департаменту охорони здоров’я облдержадміністрації за напрямком «Фтизіатрія» Наталії КЛИМЕНКО:</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13.1. Забезпечити прийом і подання до ДУ «ЦГЗ МОЗ України»: </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eastAsia="ru-RU"/>
        </w:rPr>
        <w:t>- форми 33-здоров «Звіт про хворих на туберкульоз»</w:t>
      </w:r>
      <w:r>
        <w:rPr>
          <w:rFonts w:ascii="Times New Roman" w:eastAsia="Times New Roman" w:hAnsi="Times New Roman" w:cs="Times New Roman"/>
          <w:sz w:val="24"/>
          <w:szCs w:val="24"/>
          <w:lang w:val="uk-UA" w:eastAsia="ru-RU"/>
        </w:rPr>
        <w:t xml:space="preserve"> (23-24.02.2026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узагальненої ф 33-к «Звіт про хворих на туберкульоз» по Донецькій області (20.01.2026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 xml:space="preserve">№ 4 «Звіт про кількість випадків туберкульозу ТБ 06» (квартальна), затверджена наказом МОЗ України 15.07.2024 №1226 за 3 квартал 2025 року (до 10 січня 2026 року). </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 4-2 «Звіт про кількість випадків Риф-ТБ/МЛС-ТБ/пре-ШЛС-ТБ/ШЛС-ТБ, які зареєстровані та лікування яких розпочато препаратами ІІ ряду ТБ 06-МЛС-ТБ» (квартальна), затверджена наказом МОЗ України 15.07.2024  №1226 за 3 квартал 2025 року (до 10 січня 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 8-1 «Звіт про результати лікування випадків туберкульозу, які зареєстровані 12-15 місяців тому, ТБ 08» (квартальна), затверджена наказом МОЗ України 15.07.2024 №1226 за 4 квартал 2024 року (до 10 січня 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 8-2 «Звіт про конверсію мокротиння у пацієнтів з туберкульозом легень ТБ 10» (квартальна), затверджена наказом МОЗ України 15.07.2024 №1226 за 3 квартал 2025 року (до 10 січня 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lastRenderedPageBreak/>
        <w:t xml:space="preserve">- </w:t>
      </w:r>
      <w:r>
        <w:rPr>
          <w:rFonts w:ascii="Times New Roman" w:eastAsia="Times New Roman" w:hAnsi="Times New Roman" w:cs="Times New Roman"/>
          <w:sz w:val="24"/>
          <w:szCs w:val="24"/>
          <w:lang w:val="uk-UA" w:eastAsia="ru-RU"/>
        </w:rPr>
        <w:t>№ 8-3 «Звіт про результати мікроскопічних, мікробіологічних досліджень, швидких тестів (Хpert MBT/RIF)/ULTRA/LF-LAM/LPA) та стійкості мікобактерій туберкульозу до антимікобактеріальних препаратів у випадках туберкульозу, зареєстрованих 3-6 місяців тому ТБ 07», затверджена наказом МОЗ України 15.07.2024 №1226 за 3 квартал 2025 року (до 10 січня 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№8-4 «Звіт про проміжні результати лікування випадків Риф-ТБ/МЛС-ТБ/пре-ШЛС-ТБ/ШЛС-ТБ  ТБ 07-МЛС-ТБ» (квартальна), затверджена наказом  МОЗ України від 15.07.2024 №1226 за 1 і 2 квартали 2025 року (до 10 січня 2026 року).</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8-6.1 «Звіт про результати лікування випадків Риф-ТБ/МЛС-ТБ/пре-ШЛС-ТБ/ШЛС-ТБ, за якими розпочато лікування тривалими режимами 18(20) місяців тому  ТБ 08.1-МЛС-ТБ» (квартальна), затверджена наказом МОЗ України 15.07.2024 №1226 за 3 та 4 квартали 2023 року(до 10 січня 2026 року) .</w:t>
      </w:r>
    </w:p>
    <w:p w:rsidR="009E7C3E" w:rsidRDefault="008D0177">
      <w:pPr>
        <w:tabs>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 8-6.2 «Звіт про результати лікування випадків Риф-ТБ/МЛС-ТБ/пре-ШЛС-ТБ, за якими розпочато лікування короткими режимами 6-11 місяців тому  ТБ 08.2-МЛС-ТБ» (квартальна), затверджена наказом МОЗ України 15.07.2024 №1226 за 4 квартал 2024 року (до 10 січня 2026 року).</w:t>
      </w:r>
    </w:p>
    <w:p w:rsidR="009E7C3E" w:rsidRDefault="008D0177">
      <w:pPr>
        <w:tabs>
          <w:tab w:val="left" w:pos="709"/>
          <w:tab w:val="left" w:pos="851"/>
        </w:tabs>
        <w:spacing w:after="0" w:line="240" w:lineRule="auto"/>
        <w:ind w:firstLine="709"/>
        <w:jc w:val="both"/>
        <w:rPr>
          <w:rFonts w:ascii="Times New Roman" w:eastAsia="Calibri" w:hAnsi="Times New Roman" w:cs="Times New Roman"/>
          <w:sz w:val="24"/>
          <w:szCs w:val="24"/>
          <w:lang w:val="uk-UA" w:eastAsia="ru-RU"/>
        </w:rPr>
      </w:pPr>
      <w:r w:rsidRPr="008F02E9">
        <w:rPr>
          <w:rFonts w:ascii="Times New Roman" w:eastAsia="Calibri" w:hAnsi="Times New Roman" w:cs="Times New Roman"/>
          <w:sz w:val="24"/>
          <w:szCs w:val="24"/>
          <w:lang w:val="uk-UA" w:eastAsia="ru-RU"/>
        </w:rPr>
        <w:t>14.</w:t>
      </w:r>
      <w:r>
        <w:rPr>
          <w:rFonts w:ascii="Times New Roman" w:eastAsia="Calibri" w:hAnsi="Times New Roman" w:cs="Times New Roman"/>
          <w:sz w:val="24"/>
          <w:szCs w:val="24"/>
          <w:lang w:val="uk-UA" w:eastAsia="ru-RU"/>
        </w:rPr>
        <w:t xml:space="preserve"> Членкіні групи експертів департаменту охорони здоров’я облдержадміністрації за напрямком «Відновне лікування, реабілітація, лікувальна фізкультура та спортивна медицина і  фізіотерапія» Ользі СОКРУТ забезпечити подання ф. № 52-здоров «Звіт про медичне  спостереження за особами, які займаються фізичною культурою та спортом»                     до 04.02.2026. </w:t>
      </w:r>
    </w:p>
    <w:p w:rsidR="009E7C3E" w:rsidRDefault="008D0177">
      <w:pPr>
        <w:tabs>
          <w:tab w:val="left" w:pos="709"/>
          <w:tab w:val="left" w:pos="851"/>
        </w:tabs>
        <w:spacing w:after="0" w:line="240" w:lineRule="auto"/>
        <w:ind w:firstLine="709"/>
        <w:jc w:val="both"/>
        <w:rPr>
          <w:rFonts w:ascii="Times New Roman" w:eastAsia="Calibri"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Дублікати звіту надати до </w:t>
      </w:r>
      <w:r>
        <w:rPr>
          <w:rFonts w:ascii="Times New Roman" w:eastAsia="Calibri" w:hAnsi="Times New Roman" w:cs="Times New Roman"/>
          <w:sz w:val="24"/>
          <w:szCs w:val="24"/>
          <w:lang w:val="uk-UA" w:eastAsia="ru-RU"/>
        </w:rPr>
        <w:t xml:space="preserve">КЗОЗ ІАЦМС - </w:t>
      </w:r>
      <w:r>
        <w:rPr>
          <w:rFonts w:ascii="Times New Roman" w:eastAsia="Times New Roman" w:hAnsi="Times New Roman" w:cs="Times New Roman"/>
          <w:sz w:val="24"/>
          <w:szCs w:val="24"/>
          <w:lang w:val="uk-UA" w:eastAsia="ru-RU"/>
        </w:rPr>
        <w:t xml:space="preserve">на адресу: </w:t>
      </w:r>
      <w:hyperlink r:id="rId51" w:history="1">
        <w:r>
          <w:rPr>
            <w:rStyle w:val="af3"/>
            <w:rFonts w:eastAsia="Times New Roman"/>
            <w:sz w:val="24"/>
            <w:szCs w:val="24"/>
            <w:lang w:val="en-US" w:eastAsia="ru-RU"/>
          </w:rPr>
          <w:t>medstatdon</w:t>
        </w:r>
        <w:r>
          <w:rPr>
            <w:rStyle w:val="af3"/>
            <w:rFonts w:eastAsia="Times New Roman"/>
            <w:sz w:val="24"/>
            <w:szCs w:val="24"/>
            <w:lang w:val="uk-UA" w:eastAsia="ru-RU"/>
          </w:rPr>
          <w:t>@</w:t>
        </w:r>
        <w:r>
          <w:rPr>
            <w:rStyle w:val="af3"/>
            <w:rFonts w:eastAsia="Times New Roman"/>
            <w:sz w:val="24"/>
            <w:szCs w:val="24"/>
            <w:lang w:val="en-US" w:eastAsia="ru-RU"/>
          </w:rPr>
          <w:t>gmail</w:t>
        </w:r>
        <w:r>
          <w:rPr>
            <w:rStyle w:val="af3"/>
            <w:rFonts w:eastAsia="Times New Roman"/>
            <w:sz w:val="24"/>
            <w:szCs w:val="24"/>
            <w:lang w:val="uk-UA" w:eastAsia="ru-RU"/>
          </w:rPr>
          <w:t>.</w:t>
        </w:r>
        <w:r>
          <w:rPr>
            <w:rStyle w:val="af3"/>
            <w:rFonts w:eastAsia="Times New Roman"/>
            <w:sz w:val="24"/>
            <w:szCs w:val="24"/>
            <w:lang w:val="en-US" w:eastAsia="ru-RU"/>
          </w:rPr>
          <w:t>com</w:t>
        </w:r>
      </w:hyperlink>
      <w:r>
        <w:rPr>
          <w:rFonts w:ascii="Times New Roman" w:eastAsia="Times New Roman" w:hAnsi="Times New Roman" w:cs="Times New Roman"/>
          <w:color w:val="0000FF"/>
          <w:sz w:val="24"/>
          <w:szCs w:val="24"/>
          <w:u w:val="single"/>
          <w:lang w:val="uk-UA" w:eastAsia="ru-RU"/>
        </w:rPr>
        <w:t xml:space="preserve"> </w:t>
      </w:r>
    </w:p>
    <w:p w:rsidR="009E7C3E" w:rsidRDefault="008F02E9">
      <w:pPr>
        <w:tabs>
          <w:tab w:val="left" w:pos="567"/>
          <w:tab w:val="left" w:pos="85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15</w:t>
      </w:r>
      <w:r w:rsidR="008D0177">
        <w:rPr>
          <w:rFonts w:ascii="Times New Roman" w:eastAsia="Times New Roman" w:hAnsi="Times New Roman" w:cs="Times New Roman"/>
          <w:sz w:val="24"/>
          <w:szCs w:val="24"/>
          <w:lang w:val="uk-UA" w:eastAsia="ru-RU"/>
        </w:rPr>
        <w:t>.</w:t>
      </w:r>
      <w:r w:rsidR="008D0177">
        <w:rPr>
          <w:rFonts w:ascii="Times New Roman" w:eastAsia="Times New Roman" w:hAnsi="Times New Roman" w:cs="Times New Roman"/>
          <w:sz w:val="24"/>
          <w:szCs w:val="24"/>
          <w:lang w:val="uk-UA" w:eastAsia="ru-RU"/>
        </w:rPr>
        <w:tab/>
        <w:t>Завідувачці відділенням профілактики та боротьби зі СНІДом КНП «Обласний клінічний протитуберкульозний диспансер» Овечкіній. М.І.:</w:t>
      </w:r>
    </w:p>
    <w:p w:rsidR="009E7C3E" w:rsidRDefault="008D0177">
      <w:pPr>
        <w:tabs>
          <w:tab w:val="left" w:pos="851"/>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val="uk-UA" w:eastAsia="ru-RU"/>
        </w:rPr>
        <w:t>.1. Забезпечити прийом звітності та електронних інструментів для оцінки результатів діяльності центрів, відділень, кабінетів профілактики та лікування ВІЛ\СНІД хворих за грудень, І</w:t>
      </w:r>
      <w:r>
        <w:rPr>
          <w:rFonts w:ascii="Times New Roman" w:eastAsia="Times New Roman" w:hAnsi="Times New Roman" w:cs="Times New Roman"/>
          <w:sz w:val="24"/>
          <w:szCs w:val="24"/>
          <w:lang w:eastAsia="ru-RU"/>
        </w:rPr>
        <w:t>V</w:t>
      </w:r>
      <w:r>
        <w:rPr>
          <w:rFonts w:ascii="Times New Roman" w:eastAsia="Times New Roman" w:hAnsi="Times New Roman" w:cs="Times New Roman"/>
          <w:sz w:val="24"/>
          <w:szCs w:val="24"/>
          <w:lang w:val="uk-UA" w:eastAsia="ru-RU"/>
        </w:rPr>
        <w:t xml:space="preserve"> квартал та 2025 рік (додатки 5, 6) та подання:</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eastAsia="ru-RU"/>
        </w:rPr>
        <w:t xml:space="preserve">.1.1. до </w:t>
      </w:r>
      <w:r>
        <w:rPr>
          <w:rFonts w:ascii="Times New Roman" w:eastAsia="Times New Roman" w:hAnsi="Times New Roman" w:cs="Times New Roman"/>
          <w:sz w:val="24"/>
          <w:szCs w:val="24"/>
          <w:lang w:val="uk-UA" w:eastAsia="ru-RU"/>
        </w:rPr>
        <w:t>ДУ «ЦГЗ МОЗ України</w:t>
      </w:r>
      <w:r>
        <w:rPr>
          <w:rFonts w:ascii="Times New Roman" w:eastAsia="Times New Roman" w:hAnsi="Times New Roman" w:cs="Times New Roman"/>
          <w:sz w:val="24"/>
          <w:szCs w:val="24"/>
          <w:lang w:eastAsia="ru-RU"/>
        </w:rPr>
        <w:t>» у строк 05.01-01.03.2026 звітів за формами:</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2-ВІЛ/СНІД «Звіт про осіб зі станами та хворобами, що зумовлені вірусом імунодефіциту людини (ВІЛ)» (річна), (електронний варіант – на адресу: epidaids@phc.org.ua– до 15.01.2026);</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2/1 «Звіт про осіб зі станами та хворобами, що зумовлені вірусом імунодефіциту людини (ВІЛ)» (місячна), за грудень 2025 року (електронний варіант –  на адресу: epidaids@ phc.org.ua – до 05.01.2026);</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 № 56 «Звіт про надання антиретровірусної терапії ВІЛ-інфікованим особам станом на 01.01.2026 року», (електронний варіант – на адресу: info@phc.org.ua - до 15.01.2026);             </w:t>
      </w:r>
    </w:p>
    <w:p w:rsidR="009E7C3E" w:rsidRDefault="008D0177">
      <w:pPr>
        <w:tabs>
          <w:tab w:val="left" w:pos="851"/>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sz w:val="24"/>
          <w:szCs w:val="24"/>
          <w:lang w:eastAsia="ru-RU"/>
        </w:rPr>
        <w:t>№ 58  «Звіт про проведення діагностики, профілактики та лікування туберкульозу та вірусних гепатитів у ВІЛ-інфікованих пацієнтів за 2025 рік», (електронний варіант на адресу: info@phc.org.ua – до 15.01.2026);</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59 «Звіт про проведення медикаментозної постконтактної профілактики ВІЛ- за 2025рік “</w:t>
      </w:r>
      <w:r>
        <w:rPr>
          <w:rFonts w:ascii="Times New Roman" w:eastAsia="Times New Roman" w:hAnsi="Times New Roman" w:cs="Times New Roman"/>
          <w:bCs/>
          <w:sz w:val="24"/>
          <w:szCs w:val="24"/>
          <w:lang w:eastAsia="ru-RU"/>
        </w:rPr>
        <w:t xml:space="preserve">(електронний варіант на адресу: info@phc.org.ua – до 15.01.2026; </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 xml:space="preserve"> № 63 «Профілактика передачі ВІЛ від матері до дитини за 2025 рік», (електронний варіант – на адресу: info@phc.org.ua  – до 01.02.2026);</w:t>
      </w:r>
    </w:p>
    <w:p w:rsidR="009E7C3E" w:rsidRDefault="008D0177">
      <w:pPr>
        <w:tabs>
          <w:tab w:val="left" w:pos="851"/>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bCs/>
          <w:sz w:val="24"/>
          <w:szCs w:val="24"/>
          <w:lang w:eastAsia="ru-RU"/>
        </w:rPr>
        <w:t>№ 63-1 «Частота передачі ВІЛ від матері до дитини за 2023 рік», (електронний варіант – на адресу: info@phc.org.ua  – до 01.02.2026);</w:t>
      </w:r>
    </w:p>
    <w:p w:rsidR="009E7C3E" w:rsidRDefault="008D0177">
      <w:pPr>
        <w:tabs>
          <w:tab w:val="left" w:pos="851"/>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eastAsia="ru-RU"/>
        </w:rPr>
        <w:t xml:space="preserve"> електронний інструмент моніторингу руху та витрат АРВ – препаратів закуплених за кошти Державного бюджету, Глобального фонду для боротьби із СНІД, туберкульозом та малярією </w:t>
      </w:r>
      <w:r>
        <w:rPr>
          <w:rFonts w:ascii="Times New Roman" w:eastAsia="Times New Roman" w:hAnsi="Times New Roman" w:cs="Times New Roman"/>
          <w:sz w:val="24"/>
          <w:szCs w:val="24"/>
          <w:lang w:eastAsia="ru-RU"/>
        </w:rPr>
        <w:t xml:space="preserve">(електронний варіант – на адресу: </w:t>
      </w:r>
      <w:hyperlink r:id="rId52" w:history="1">
        <w:r>
          <w:rPr>
            <w:rStyle w:val="af3"/>
            <w:rFonts w:eastAsia="Times New Roman"/>
            <w:sz w:val="24"/>
            <w:szCs w:val="24"/>
            <w:lang w:eastAsia="ru-RU"/>
          </w:rPr>
          <w:t>n.popova@phc.org.ua</w:t>
        </w:r>
      </w:hyperlink>
      <w:r>
        <w:rPr>
          <w:rFonts w:ascii="Times New Roman" w:eastAsia="Times New Roman" w:hAnsi="Times New Roman" w:cs="Times New Roman"/>
          <w:sz w:val="24"/>
          <w:szCs w:val="24"/>
          <w:lang w:eastAsia="ru-RU"/>
        </w:rPr>
        <w:t xml:space="preserve"> – до 10.01.2026</w:t>
      </w:r>
      <w:r>
        <w:rPr>
          <w:rFonts w:ascii="Times New Roman" w:eastAsia="Times New Roman" w:hAnsi="Times New Roman" w:cs="Times New Roman"/>
          <w:bCs/>
          <w:sz w:val="24"/>
          <w:szCs w:val="24"/>
          <w:lang w:eastAsia="ru-RU"/>
        </w:rPr>
        <w:t xml:space="preserve">             </w:t>
      </w:r>
    </w:p>
    <w:p w:rsidR="009E7C3E" w:rsidRDefault="008D0177">
      <w:pPr>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1</w:t>
      </w:r>
      <w:r w:rsidR="008F02E9">
        <w:rPr>
          <w:rFonts w:ascii="Times New Roman" w:eastAsia="Times New Roman" w:hAnsi="Times New Roman" w:cs="Times New Roman"/>
          <w:sz w:val="24"/>
          <w:szCs w:val="24"/>
          <w:lang w:val="uk-UA" w:eastAsia="ru-RU"/>
        </w:rPr>
        <w:t>5</w:t>
      </w:r>
      <w:r>
        <w:rPr>
          <w:rFonts w:ascii="Times New Roman" w:eastAsia="Times New Roman" w:hAnsi="Times New Roman" w:cs="Times New Roman"/>
          <w:sz w:val="24"/>
          <w:szCs w:val="24"/>
          <w:lang w:eastAsia="ru-RU"/>
        </w:rPr>
        <w:t>.1.2. до ІАЦМС – форму № 2-ВІЛ/СНІД «Звіт про осіб зі станами та хворобами, що зумовлені вірусом імунодефіциту людини (ВІЛ)» (річна) за 2025 рік до 01.02.2026  на паперових носіях у 2-х примірниках.</w:t>
      </w:r>
    </w:p>
    <w:p w:rsidR="009E7C3E" w:rsidRDefault="008D0177">
      <w:pPr>
        <w:tabs>
          <w:tab w:val="left" w:pos="851"/>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6</w:t>
      </w:r>
      <w:r>
        <w:rPr>
          <w:rFonts w:ascii="Times New Roman" w:eastAsia="Times New Roman" w:hAnsi="Times New Roman" w:cs="Times New Roman"/>
          <w:sz w:val="24"/>
          <w:szCs w:val="24"/>
          <w:lang w:val="uk-UA" w:eastAsia="ru-RU"/>
        </w:rPr>
        <w:t>. Головному спеціалісту відділу лікувально-профілактичної допомоги дорослому населенню управління організації та розвитку медичної допомоги населенню департаменту охорони здоров᾿я облдержадміністрації НІКУЛЕНКО Наталії забезпечити подання до ДП «Державний експертний центр МОЗ України» форми № 69 "Звіт про випадки побічних реакцій при медичному застосуванні лікарняних засобів у лікувально-профілактичних закладах" до 31.01.2026 – поштою.</w:t>
      </w:r>
    </w:p>
    <w:p w:rsidR="009E7C3E" w:rsidRDefault="008D0177">
      <w:pPr>
        <w:tabs>
          <w:tab w:val="left" w:pos="709"/>
          <w:tab w:val="left" w:pos="993"/>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7</w:t>
      </w:r>
      <w:r>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ab/>
        <w:t>Запропонувати в. о. ректора Донецького національного медичного університету Майї ЄРМОЛАЄВІЙ забезпечити подання до КЗОЗ ІАЦМС звітів про медичні кадри закладу (ф. № 17) в термін, зазначений у Графіку подання звітів.</w:t>
      </w:r>
    </w:p>
    <w:p w:rsidR="009E7C3E" w:rsidRDefault="008D0177">
      <w:pPr>
        <w:tabs>
          <w:tab w:val="left" w:pos="709"/>
          <w:tab w:val="left" w:pos="851"/>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8</w:t>
      </w:r>
      <w:r>
        <w:rPr>
          <w:rFonts w:ascii="Times New Roman" w:eastAsia="Times New Roman" w:hAnsi="Times New Roman" w:cs="Times New Roman"/>
          <w:sz w:val="24"/>
          <w:szCs w:val="24"/>
          <w:lang w:val="uk-UA" w:eastAsia="ru-RU"/>
        </w:rPr>
        <w:t xml:space="preserve">. Запропонувати директору ДЗ «Науково-практичний медичний реабілітаційно-діагностичний центр МОЗ України» Олегу ПАНЧЕНКУ надати до КЗОЗ ІАЦМС звіти за фф. 16, 17, 20 згідно з Графіком подання звітів на адресу: </w:t>
      </w:r>
      <w:hyperlink r:id="rId53" w:history="1">
        <w:r>
          <w:rPr>
            <w:rStyle w:val="af3"/>
            <w:rFonts w:eastAsia="Times New Roman"/>
            <w:sz w:val="24"/>
            <w:szCs w:val="24"/>
            <w:lang w:val="en-US" w:eastAsia="ru-RU"/>
          </w:rPr>
          <w:t>medstatdon</w:t>
        </w:r>
        <w:r>
          <w:rPr>
            <w:rStyle w:val="af3"/>
            <w:rFonts w:eastAsia="Times New Roman"/>
            <w:sz w:val="24"/>
            <w:szCs w:val="24"/>
            <w:lang w:val="uk-UA" w:eastAsia="ru-RU"/>
          </w:rPr>
          <w:t>@</w:t>
        </w:r>
        <w:r>
          <w:rPr>
            <w:rStyle w:val="af3"/>
            <w:rFonts w:eastAsia="Times New Roman"/>
            <w:sz w:val="24"/>
            <w:szCs w:val="24"/>
            <w:lang w:val="en-US" w:eastAsia="ru-RU"/>
          </w:rPr>
          <w:t>gmail</w:t>
        </w:r>
        <w:r>
          <w:rPr>
            <w:rStyle w:val="af3"/>
            <w:rFonts w:eastAsia="Times New Roman"/>
            <w:sz w:val="24"/>
            <w:szCs w:val="24"/>
            <w:lang w:val="uk-UA" w:eastAsia="ru-RU"/>
          </w:rPr>
          <w:t>.</w:t>
        </w:r>
        <w:r>
          <w:rPr>
            <w:rStyle w:val="af3"/>
            <w:rFonts w:eastAsia="Times New Roman"/>
            <w:sz w:val="24"/>
            <w:szCs w:val="24"/>
            <w:lang w:val="en-US" w:eastAsia="ru-RU"/>
          </w:rPr>
          <w:t>com</w:t>
        </w:r>
      </w:hyperlink>
      <w:r>
        <w:rPr>
          <w:rFonts w:ascii="Times New Roman" w:eastAsia="Times New Roman" w:hAnsi="Times New Roman" w:cs="Times New Roman"/>
          <w:sz w:val="24"/>
          <w:szCs w:val="24"/>
          <w:lang w:val="uk-UA" w:eastAsia="ru-RU"/>
        </w:rPr>
        <w:t xml:space="preserve"> .</w:t>
      </w:r>
    </w:p>
    <w:p w:rsidR="009E7C3E" w:rsidRDefault="008D0177">
      <w:pPr>
        <w:tabs>
          <w:tab w:val="left" w:pos="851"/>
        </w:tabs>
        <w:spacing w:after="0" w:line="240" w:lineRule="auto"/>
        <w:jc w:val="both"/>
        <w:rPr>
          <w:rFonts w:ascii="Times New Roman" w:eastAsia="Times New Roman" w:hAnsi="Times New Roman" w:cs="Times New Roman"/>
          <w:b/>
          <w:sz w:val="24"/>
          <w:szCs w:val="24"/>
          <w:u w:val="single"/>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 xml:space="preserve">. Начальнику ІАЦМС ГУДИНО Юлії: </w:t>
      </w:r>
    </w:p>
    <w:p w:rsidR="009E7C3E" w:rsidRDefault="008D0177">
      <w:pPr>
        <w:tabs>
          <w:tab w:val="left" w:pos="851"/>
        </w:tabs>
        <w:spacing w:after="0" w:line="240" w:lineRule="auto"/>
        <w:ind w:firstLine="709"/>
        <w:jc w:val="both"/>
        <w:rPr>
          <w:rFonts w:ascii="Times New Roman" w:eastAsia="Times New Roman" w:hAnsi="Times New Roman" w:cs="Times New Roman"/>
          <w:b/>
          <w:sz w:val="24"/>
          <w:szCs w:val="24"/>
          <w:u w:val="single"/>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 xml:space="preserve">.1. Забезпечити ЗОЗ оновленим програмним продуктом «Медстат», адаптованим до звітів за 2025 рік; </w:t>
      </w:r>
    </w:p>
    <w:p w:rsidR="009E7C3E" w:rsidRDefault="008D0177">
      <w:pPr>
        <w:tabs>
          <w:tab w:val="left" w:pos="851"/>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.2. Здійснити прийняття річних державних та галузевих статистичних звітів за 2025 рік з 09.01.2026 по 29.01.2026.</w:t>
      </w:r>
    </w:p>
    <w:p w:rsidR="009E7C3E" w:rsidRDefault="008D0177">
      <w:pPr>
        <w:tabs>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 xml:space="preserve"> 1</w:t>
      </w:r>
      <w:r w:rsidR="008F02E9">
        <w:rPr>
          <w:rFonts w:ascii="Times New Roman" w:eastAsia="Times New Roman" w:hAnsi="Times New Roman" w:cs="Times New Roman"/>
          <w:sz w:val="24"/>
          <w:szCs w:val="24"/>
          <w:lang w:val="uk-UA" w:eastAsia="ru-RU"/>
        </w:rPr>
        <w:t>9</w:t>
      </w:r>
      <w:r>
        <w:rPr>
          <w:rFonts w:ascii="Times New Roman" w:eastAsia="Times New Roman" w:hAnsi="Times New Roman" w:cs="Times New Roman"/>
          <w:sz w:val="24"/>
          <w:szCs w:val="24"/>
          <w:lang w:val="uk-UA" w:eastAsia="ru-RU"/>
        </w:rPr>
        <w:t>.3. Забезпечити отримання та подання до ДУ «ЦГЗ МОЗ України» зведених по області звітів за фф. 33-коротка, 8, 32–здоров, 9, 7, 13, 15, 16, 17, 19, 20, 21, 21-А, 22, 25-бд, 31-здоров, 33-здоров, 34-здоров, 35-здоров, 37/1, 47-здоров, 49-здоров, 51-здоров, 52-здоров.</w:t>
      </w:r>
    </w:p>
    <w:p w:rsidR="009E7C3E" w:rsidRDefault="008F02E9">
      <w:pPr>
        <w:tabs>
          <w:tab w:val="left" w:pos="709"/>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D017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9</w:t>
      </w:r>
      <w:r w:rsidR="008D0177">
        <w:rPr>
          <w:rFonts w:ascii="Times New Roman" w:eastAsia="Times New Roman" w:hAnsi="Times New Roman" w:cs="Times New Roman"/>
          <w:sz w:val="24"/>
          <w:szCs w:val="24"/>
          <w:lang w:val="uk-UA" w:eastAsia="ru-RU"/>
        </w:rPr>
        <w:t>.4. В необхідних випадках зв’язуватися з представниками ЗОЗ будь-якого підпорядкування, членами групи експертів департаменту охорони здоров’я облдержадміністрації всіх напрямків для узгодження питань, що можуть виникнути в процесі обробки річних статистичних звітів.</w:t>
      </w:r>
    </w:p>
    <w:p w:rsidR="009E7C3E" w:rsidRDefault="008D0177">
      <w:pPr>
        <w:widowControl w:val="0"/>
        <w:tabs>
          <w:tab w:val="left" w:pos="709"/>
          <w:tab w:val="left" w:pos="851"/>
          <w:tab w:val="left" w:pos="993"/>
          <w:tab w:val="left" w:pos="6804"/>
          <w:tab w:val="left" w:pos="7371"/>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F02E9">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 xml:space="preserve"> Контроль за виконанням цього наказу залишаю за собою.</w:t>
      </w:r>
    </w:p>
    <w:p w:rsidR="009E7C3E" w:rsidRDefault="009E7C3E">
      <w:pPr>
        <w:spacing w:after="0" w:line="240" w:lineRule="auto"/>
        <w:jc w:val="both"/>
        <w:rPr>
          <w:rFonts w:ascii="Times New Roman" w:eastAsia="Times New Roman" w:hAnsi="Times New Roman" w:cs="Times New Roman"/>
          <w:sz w:val="24"/>
          <w:szCs w:val="24"/>
          <w:lang w:val="uk-UA" w:eastAsia="ru-RU"/>
        </w:rPr>
      </w:pPr>
    </w:p>
    <w:p w:rsidR="009E7C3E" w:rsidRDefault="009E7C3E">
      <w:pPr>
        <w:widowControl w:val="0"/>
        <w:spacing w:after="0" w:line="240" w:lineRule="auto"/>
        <w:jc w:val="both"/>
        <w:rPr>
          <w:rFonts w:ascii="Times New Roman" w:eastAsia="Times New Roman" w:hAnsi="Times New Roman" w:cs="Times New Roman"/>
          <w:sz w:val="24"/>
          <w:szCs w:val="24"/>
          <w:lang w:val="uk-UA" w:eastAsia="ru-RU"/>
        </w:rPr>
      </w:pPr>
    </w:p>
    <w:p w:rsidR="009E7C3E" w:rsidRDefault="008D0177">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Директор департаменту </w:t>
      </w:r>
    </w:p>
    <w:p w:rsidR="009E7C3E" w:rsidRDefault="008D0177">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охорони здоров᾿я облдержадміністрації                                             Володимир КОЛЕСНИК                                                   </w:t>
      </w:r>
    </w:p>
    <w:p w:rsidR="009E7C3E" w:rsidRDefault="008D0177">
      <w:pPr>
        <w:widowControl w:val="0"/>
        <w:tabs>
          <w:tab w:val="left" w:pos="6946"/>
          <w:tab w:val="left" w:pos="7088"/>
          <w:tab w:val="left" w:pos="7371"/>
        </w:tabs>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sz w:val="24"/>
          <w:szCs w:val="24"/>
          <w:lang w:val="uk-UA" w:eastAsia="ru-RU"/>
        </w:rPr>
        <w:t xml:space="preserve">                                                                                                                                                                                                                             </w:t>
      </w: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9E7C3E" w:rsidRDefault="009E7C3E">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7103DD" w:rsidRDefault="007103DD">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p>
    <w:p w:rsidR="007103DD" w:rsidRDefault="007103DD">
      <w:pPr>
        <w:widowControl w:val="0"/>
        <w:tabs>
          <w:tab w:val="left" w:pos="6946"/>
        </w:tabs>
        <w:spacing w:after="0" w:line="240" w:lineRule="auto"/>
        <w:jc w:val="both"/>
        <w:rPr>
          <w:rFonts w:ascii="Times New Roman" w:eastAsia="Times New Roman" w:hAnsi="Times New Roman" w:cs="Times New Roman"/>
          <w:b/>
          <w:sz w:val="24"/>
          <w:szCs w:val="24"/>
          <w:lang w:val="uk-UA" w:eastAsia="ru-RU"/>
        </w:rPr>
      </w:pPr>
      <w:bookmarkStart w:id="0" w:name="_GoBack"/>
      <w:bookmarkEnd w:id="0"/>
    </w:p>
    <w:p w:rsidR="009E7C3E" w:rsidRDefault="008D0177">
      <w:pPr>
        <w:widowControl w:val="0"/>
        <w:tabs>
          <w:tab w:val="left" w:pos="709"/>
          <w:tab w:val="left" w:pos="6379"/>
          <w:tab w:val="left" w:pos="6521"/>
          <w:tab w:val="left" w:pos="6663"/>
          <w:tab w:val="left" w:pos="6946"/>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Проект наказу департаменту охорони здоров’я облдержадміністрації «Про подання закладами охорони здоров’я області статистичних звітів за 2025 рік» підготовлено комунальним закладом охорони здоров’я</w:t>
      </w:r>
      <w:r>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sz w:val="24"/>
          <w:szCs w:val="24"/>
          <w:lang w:val="uk-UA" w:eastAsia="ru-RU"/>
        </w:rPr>
        <w:t>КЗОЗ «Інформаційно-аналітичний центр медичної статистики»</w:t>
      </w:r>
    </w:p>
    <w:p w:rsidR="009E7C3E" w:rsidRDefault="009E7C3E">
      <w:pPr>
        <w:widowControl w:val="0"/>
        <w:tabs>
          <w:tab w:val="left" w:pos="6946"/>
          <w:tab w:val="left" w:pos="7088"/>
        </w:tabs>
        <w:spacing w:after="0" w:line="240" w:lineRule="auto"/>
        <w:jc w:val="both"/>
        <w:rPr>
          <w:rFonts w:ascii="Times New Roman" w:eastAsia="Times New Roman" w:hAnsi="Times New Roman" w:cs="Times New Roman"/>
          <w:sz w:val="24"/>
          <w:szCs w:val="24"/>
          <w:lang w:val="uk-UA" w:eastAsia="ru-RU"/>
        </w:rPr>
      </w:pPr>
    </w:p>
    <w:p w:rsidR="009E7C3E" w:rsidRDefault="008D0177">
      <w:pPr>
        <w:widowControl w:val="0"/>
        <w:tabs>
          <w:tab w:val="left" w:pos="851"/>
          <w:tab w:val="left" w:pos="6521"/>
          <w:tab w:val="left" w:pos="6946"/>
          <w:tab w:val="left" w:pos="7088"/>
          <w:tab w:val="left" w:pos="7230"/>
        </w:tabs>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Начальник Центру                                                                                        Юлія ГУДИНО</w:t>
      </w:r>
    </w:p>
    <w:p w:rsidR="009E7C3E" w:rsidRDefault="009E7C3E">
      <w:pPr>
        <w:widowControl w:val="0"/>
        <w:spacing w:after="0" w:line="240" w:lineRule="auto"/>
        <w:jc w:val="both"/>
        <w:rPr>
          <w:rFonts w:ascii="Times New Roman" w:eastAsia="Times New Roman" w:hAnsi="Times New Roman" w:cs="Times New Roman"/>
          <w:sz w:val="24"/>
          <w:szCs w:val="24"/>
          <w:lang w:val="uk-UA" w:eastAsia="ru-RU"/>
        </w:rPr>
      </w:pPr>
    </w:p>
    <w:p w:rsidR="009E7C3E" w:rsidRDefault="009E7C3E">
      <w:pPr>
        <w:widowControl w:val="0"/>
        <w:spacing w:after="0" w:line="240" w:lineRule="auto"/>
        <w:jc w:val="both"/>
        <w:rPr>
          <w:rFonts w:ascii="Times New Roman" w:eastAsia="Times New Roman" w:hAnsi="Times New Roman" w:cs="Times New Roman"/>
          <w:sz w:val="24"/>
          <w:szCs w:val="24"/>
          <w:lang w:val="uk-UA" w:eastAsia="ru-RU"/>
        </w:rPr>
      </w:pPr>
    </w:p>
    <w:p w:rsidR="009E7C3E" w:rsidRDefault="009E7C3E">
      <w:pPr>
        <w:widowControl w:val="0"/>
        <w:spacing w:after="0" w:line="240" w:lineRule="auto"/>
        <w:jc w:val="both"/>
        <w:rPr>
          <w:rFonts w:ascii="Times New Roman" w:eastAsia="Times New Roman" w:hAnsi="Times New Roman" w:cs="Times New Roman"/>
          <w:sz w:val="24"/>
          <w:szCs w:val="24"/>
          <w:lang w:val="uk-UA" w:eastAsia="ru-RU"/>
        </w:rPr>
      </w:pPr>
    </w:p>
    <w:p w:rsidR="009E7C3E" w:rsidRDefault="008D0177">
      <w:pPr>
        <w:widowControl w:val="0"/>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Погоджено:</w:t>
      </w:r>
    </w:p>
    <w:p w:rsidR="009E7C3E" w:rsidRDefault="009E7C3E">
      <w:pPr>
        <w:widowControl w:val="0"/>
        <w:spacing w:after="0" w:line="240" w:lineRule="auto"/>
        <w:jc w:val="both"/>
        <w:rPr>
          <w:rFonts w:ascii="Times New Roman" w:eastAsia="Times New Roman" w:hAnsi="Times New Roman" w:cs="Times New Roman"/>
          <w:b/>
          <w:sz w:val="24"/>
          <w:szCs w:val="24"/>
          <w:lang w:val="uk-UA" w:eastAsia="ru-RU"/>
        </w:rPr>
      </w:pPr>
    </w:p>
    <w:p w:rsidR="009E7C3E" w:rsidRDefault="008D0177">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Заступник директора департаменту - </w:t>
      </w:r>
    </w:p>
    <w:p w:rsidR="009E7C3E" w:rsidRDefault="008D0177">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начальник управління організації</w:t>
      </w:r>
    </w:p>
    <w:p w:rsidR="009E7C3E" w:rsidRDefault="008D0177">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 розвитку медичної допомоги населенню</w:t>
      </w:r>
    </w:p>
    <w:p w:rsidR="009E7C3E" w:rsidRDefault="008D0177">
      <w:pPr>
        <w:widowControl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департаменту охорони здоров᾿я</w:t>
      </w:r>
    </w:p>
    <w:p w:rsidR="009E7C3E" w:rsidRDefault="008D0177">
      <w:pPr>
        <w:widowControl w:val="0"/>
        <w:tabs>
          <w:tab w:val="left" w:pos="70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облдержадміністрації                                                                                   Наталя ФІЛІППОВА</w:t>
      </w:r>
    </w:p>
    <w:p w:rsidR="009E7C3E" w:rsidRDefault="009E7C3E">
      <w:pPr>
        <w:widowControl w:val="0"/>
        <w:spacing w:after="0" w:line="240" w:lineRule="auto"/>
        <w:jc w:val="both"/>
        <w:rPr>
          <w:rFonts w:ascii="Times New Roman" w:eastAsia="Times New Roman" w:hAnsi="Times New Roman" w:cs="Times New Roman"/>
          <w:b/>
          <w:sz w:val="24"/>
          <w:szCs w:val="24"/>
          <w:lang w:eastAsia="ru-RU"/>
        </w:rPr>
      </w:pPr>
    </w:p>
    <w:p w:rsidR="009E7C3E" w:rsidRDefault="009E7C3E">
      <w:pPr>
        <w:widowControl w:val="0"/>
        <w:spacing w:after="0" w:line="240" w:lineRule="auto"/>
        <w:jc w:val="both"/>
        <w:rPr>
          <w:rFonts w:ascii="Times New Roman" w:eastAsia="Times New Roman" w:hAnsi="Times New Roman" w:cs="Times New Roman"/>
          <w:b/>
          <w:sz w:val="24"/>
          <w:szCs w:val="24"/>
          <w:lang w:eastAsia="ru-RU"/>
        </w:rPr>
      </w:pPr>
    </w:p>
    <w:p w:rsidR="009E7C3E" w:rsidRDefault="008D0177">
      <w:pPr>
        <w:widowControl w:val="0"/>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Заступник директора департаменту-</w:t>
      </w:r>
    </w:p>
    <w:p w:rsidR="009E7C3E" w:rsidRDefault="008D0177">
      <w:pPr>
        <w:widowControl w:val="0"/>
        <w:tabs>
          <w:tab w:val="left" w:pos="7088"/>
        </w:tabs>
        <w:autoSpaceDE w:val="0"/>
        <w:autoSpaceDN w:val="0"/>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начальник управління економіки </w:t>
      </w:r>
    </w:p>
    <w:p w:rsidR="009E7C3E" w:rsidRDefault="008D0177">
      <w:pPr>
        <w:widowControl w:val="0"/>
        <w:tabs>
          <w:tab w:val="left" w:pos="6521"/>
          <w:tab w:val="left" w:pos="6663"/>
          <w:tab w:val="left" w:pos="6946"/>
          <w:tab w:val="left" w:pos="7088"/>
          <w:tab w:val="left" w:pos="7371"/>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та фінансів департаменту                                                                            Алла ДУДНІК</w:t>
      </w:r>
      <w:r>
        <w:rPr>
          <w:rFonts w:ascii="Times New Roman" w:eastAsia="Times New Roman" w:hAnsi="Times New Roman" w:cs="Times New Roman"/>
          <w:sz w:val="24"/>
          <w:szCs w:val="24"/>
          <w:lang w:val="uk-UA" w:eastAsia="ru-RU"/>
        </w:rPr>
        <w:tab/>
      </w:r>
    </w:p>
    <w:p w:rsidR="009E7C3E" w:rsidRDefault="009E7C3E">
      <w:pPr>
        <w:widowControl w:val="0"/>
        <w:tabs>
          <w:tab w:val="left" w:pos="6521"/>
          <w:tab w:val="left" w:pos="6663"/>
          <w:tab w:val="left" w:pos="6946"/>
          <w:tab w:val="left" w:pos="7088"/>
          <w:tab w:val="left" w:pos="7371"/>
        </w:tabs>
        <w:spacing w:after="0" w:line="240" w:lineRule="auto"/>
        <w:rPr>
          <w:rFonts w:ascii="Times New Roman" w:eastAsia="Times New Roman" w:hAnsi="Times New Roman" w:cs="Times New Roman"/>
          <w:sz w:val="24"/>
          <w:szCs w:val="24"/>
          <w:lang w:val="uk-UA" w:eastAsia="ru-RU"/>
        </w:rPr>
      </w:pPr>
    </w:p>
    <w:p w:rsidR="009E7C3E" w:rsidRDefault="008D0177">
      <w:pPr>
        <w:widowControl w:val="0"/>
        <w:tabs>
          <w:tab w:val="left" w:pos="6521"/>
          <w:tab w:val="left" w:pos="6663"/>
          <w:tab w:val="left" w:pos="6946"/>
          <w:tab w:val="left" w:pos="7088"/>
          <w:tab w:val="left" w:pos="7371"/>
        </w:tabs>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Заступник начальника управління –</w:t>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начальник відділу стратегічного розвитку </w:t>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охорони здоров'я та забезпечення лікарськими засобами </w:t>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управління організації та розвитку медичної </w:t>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допомоги населенню департаменту </w:t>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охорони здоров'я облдержадміністрації                                               </w:t>
      </w:r>
      <w:r>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eastAsia="ru-RU"/>
        </w:rPr>
        <w:t>Марина КОРНЄЄВА</w:t>
      </w:r>
    </w:p>
    <w:p w:rsidR="009E7C3E" w:rsidRDefault="008D0177">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9E7C3E" w:rsidRDefault="008D0177">
      <w:pPr>
        <w:widowControl w:val="0"/>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p w:rsidR="009E7C3E" w:rsidRDefault="009E7C3E">
      <w:pPr>
        <w:widowControl w:val="0"/>
        <w:tabs>
          <w:tab w:val="left" w:pos="6237"/>
          <w:tab w:val="left" w:pos="6379"/>
          <w:tab w:val="left" w:pos="6521"/>
          <w:tab w:val="left" w:pos="6663"/>
          <w:tab w:val="left" w:pos="6946"/>
          <w:tab w:val="left" w:pos="7088"/>
          <w:tab w:val="left" w:pos="7230"/>
        </w:tabs>
        <w:autoSpaceDE w:val="0"/>
        <w:autoSpaceDN w:val="0"/>
        <w:spacing w:after="0" w:line="240" w:lineRule="auto"/>
        <w:rPr>
          <w:rFonts w:ascii="Times New Roman" w:eastAsia="Times New Roman" w:hAnsi="Times New Roman" w:cs="Times New Roman"/>
          <w:sz w:val="24"/>
          <w:szCs w:val="24"/>
          <w:lang w:val="uk-UA" w:eastAsia="ru-RU"/>
        </w:rPr>
      </w:pPr>
    </w:p>
    <w:p w:rsidR="009E7C3E" w:rsidRDefault="009E7C3E">
      <w:pPr>
        <w:widowControl w:val="0"/>
        <w:tabs>
          <w:tab w:val="left" w:pos="6237"/>
          <w:tab w:val="left" w:pos="6379"/>
          <w:tab w:val="left" w:pos="6521"/>
          <w:tab w:val="left" w:pos="6663"/>
          <w:tab w:val="left" w:pos="6946"/>
          <w:tab w:val="left" w:pos="7088"/>
          <w:tab w:val="left" w:pos="7230"/>
        </w:tabs>
        <w:autoSpaceDE w:val="0"/>
        <w:autoSpaceDN w:val="0"/>
        <w:spacing w:after="0" w:line="240" w:lineRule="auto"/>
        <w:rPr>
          <w:rFonts w:ascii="Times New Roman" w:eastAsia="Times New Roman" w:hAnsi="Times New Roman" w:cs="Times New Roman"/>
          <w:sz w:val="24"/>
          <w:szCs w:val="24"/>
          <w:lang w:val="uk-UA" w:eastAsia="ru-RU"/>
        </w:rPr>
      </w:pPr>
    </w:p>
    <w:p w:rsidR="009E7C3E" w:rsidRDefault="009E7C3E"/>
    <w:sectPr w:rsidR="009E7C3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FF3" w:rsidRDefault="00F20FF3">
      <w:pPr>
        <w:spacing w:line="240" w:lineRule="auto"/>
      </w:pPr>
      <w:r>
        <w:separator/>
      </w:r>
    </w:p>
  </w:endnote>
  <w:endnote w:type="continuationSeparator" w:id="0">
    <w:p w:rsidR="00F20FF3" w:rsidRDefault="00F20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FF3" w:rsidRDefault="00F20FF3">
      <w:pPr>
        <w:spacing w:after="0"/>
      </w:pPr>
      <w:r>
        <w:separator/>
      </w:r>
    </w:p>
  </w:footnote>
  <w:footnote w:type="continuationSeparator" w:id="0">
    <w:p w:rsidR="00F20FF3" w:rsidRDefault="00F20FF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621953"/>
    <w:multiLevelType w:val="multilevel"/>
    <w:tmpl w:val="41621953"/>
    <w:lvl w:ilvl="0">
      <w:start w:val="2"/>
      <w:numFmt w:val="bullet"/>
      <w:lvlText w:val="-"/>
      <w:lvlJc w:val="left"/>
      <w:pPr>
        <w:ind w:left="1069"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AE"/>
    <w:rsid w:val="00022293"/>
    <w:rsid w:val="00022DDF"/>
    <w:rsid w:val="000467A7"/>
    <w:rsid w:val="00070049"/>
    <w:rsid w:val="000815E3"/>
    <w:rsid w:val="000942EB"/>
    <w:rsid w:val="00097667"/>
    <w:rsid w:val="000A5CE1"/>
    <w:rsid w:val="000B1361"/>
    <w:rsid w:val="000B7DF4"/>
    <w:rsid w:val="000D324D"/>
    <w:rsid w:val="000E1230"/>
    <w:rsid w:val="000F18EE"/>
    <w:rsid w:val="000F75A3"/>
    <w:rsid w:val="00112BEA"/>
    <w:rsid w:val="0011354D"/>
    <w:rsid w:val="0013144E"/>
    <w:rsid w:val="001404C7"/>
    <w:rsid w:val="001428AE"/>
    <w:rsid w:val="001456E1"/>
    <w:rsid w:val="001538D5"/>
    <w:rsid w:val="001621C4"/>
    <w:rsid w:val="001815C6"/>
    <w:rsid w:val="001A150C"/>
    <w:rsid w:val="001A6918"/>
    <w:rsid w:val="001C5FFC"/>
    <w:rsid w:val="001E5E2E"/>
    <w:rsid w:val="002103EF"/>
    <w:rsid w:val="00221888"/>
    <w:rsid w:val="00231F4B"/>
    <w:rsid w:val="00241729"/>
    <w:rsid w:val="00246B12"/>
    <w:rsid w:val="002517FB"/>
    <w:rsid w:val="0026407D"/>
    <w:rsid w:val="00272F4B"/>
    <w:rsid w:val="002852C9"/>
    <w:rsid w:val="002854AF"/>
    <w:rsid w:val="00297B86"/>
    <w:rsid w:val="002A4CEE"/>
    <w:rsid w:val="002B0611"/>
    <w:rsid w:val="002F0F34"/>
    <w:rsid w:val="002F294A"/>
    <w:rsid w:val="002F458D"/>
    <w:rsid w:val="002F521F"/>
    <w:rsid w:val="00335185"/>
    <w:rsid w:val="00351396"/>
    <w:rsid w:val="00352E8F"/>
    <w:rsid w:val="00382D32"/>
    <w:rsid w:val="00392283"/>
    <w:rsid w:val="003A38C7"/>
    <w:rsid w:val="003B432F"/>
    <w:rsid w:val="003C5AED"/>
    <w:rsid w:val="003D0EE8"/>
    <w:rsid w:val="003F5D88"/>
    <w:rsid w:val="00412906"/>
    <w:rsid w:val="0042191A"/>
    <w:rsid w:val="00476DB1"/>
    <w:rsid w:val="004908A7"/>
    <w:rsid w:val="004979C7"/>
    <w:rsid w:val="004A0D5B"/>
    <w:rsid w:val="004A62A0"/>
    <w:rsid w:val="004C667A"/>
    <w:rsid w:val="004D5E9F"/>
    <w:rsid w:val="004F1787"/>
    <w:rsid w:val="004F6170"/>
    <w:rsid w:val="005277F0"/>
    <w:rsid w:val="00532D3B"/>
    <w:rsid w:val="00537FE8"/>
    <w:rsid w:val="00540999"/>
    <w:rsid w:val="00571E3F"/>
    <w:rsid w:val="005842C4"/>
    <w:rsid w:val="005866AE"/>
    <w:rsid w:val="005A515E"/>
    <w:rsid w:val="005A7817"/>
    <w:rsid w:val="005C7C82"/>
    <w:rsid w:val="005D5C08"/>
    <w:rsid w:val="006222B7"/>
    <w:rsid w:val="00643943"/>
    <w:rsid w:val="006610CB"/>
    <w:rsid w:val="0066152F"/>
    <w:rsid w:val="006653FC"/>
    <w:rsid w:val="00673AF8"/>
    <w:rsid w:val="006841AE"/>
    <w:rsid w:val="006D7DDD"/>
    <w:rsid w:val="006F2FE9"/>
    <w:rsid w:val="006F5C3F"/>
    <w:rsid w:val="00701631"/>
    <w:rsid w:val="0070515B"/>
    <w:rsid w:val="007055F2"/>
    <w:rsid w:val="00706F60"/>
    <w:rsid w:val="007103DD"/>
    <w:rsid w:val="007216F7"/>
    <w:rsid w:val="00721EFF"/>
    <w:rsid w:val="00741F5E"/>
    <w:rsid w:val="00760E26"/>
    <w:rsid w:val="00784A1F"/>
    <w:rsid w:val="007A6854"/>
    <w:rsid w:val="007C2F48"/>
    <w:rsid w:val="007C6493"/>
    <w:rsid w:val="007D4FD3"/>
    <w:rsid w:val="007D7698"/>
    <w:rsid w:val="007F401A"/>
    <w:rsid w:val="008073E3"/>
    <w:rsid w:val="00816317"/>
    <w:rsid w:val="00840D1F"/>
    <w:rsid w:val="00842A3D"/>
    <w:rsid w:val="00853CE0"/>
    <w:rsid w:val="008611E1"/>
    <w:rsid w:val="00866BC4"/>
    <w:rsid w:val="00880B1E"/>
    <w:rsid w:val="00880E18"/>
    <w:rsid w:val="00892380"/>
    <w:rsid w:val="008A75A0"/>
    <w:rsid w:val="008D0177"/>
    <w:rsid w:val="008D4DC8"/>
    <w:rsid w:val="008E7894"/>
    <w:rsid w:val="008F02E9"/>
    <w:rsid w:val="00933F62"/>
    <w:rsid w:val="009408AC"/>
    <w:rsid w:val="009435E1"/>
    <w:rsid w:val="0096050B"/>
    <w:rsid w:val="009611CE"/>
    <w:rsid w:val="00984584"/>
    <w:rsid w:val="00985536"/>
    <w:rsid w:val="00986463"/>
    <w:rsid w:val="009A48A9"/>
    <w:rsid w:val="009B410C"/>
    <w:rsid w:val="009B690F"/>
    <w:rsid w:val="009C583B"/>
    <w:rsid w:val="009D3BF1"/>
    <w:rsid w:val="009E3E4B"/>
    <w:rsid w:val="009E40D1"/>
    <w:rsid w:val="009E7C3E"/>
    <w:rsid w:val="00A25C08"/>
    <w:rsid w:val="00A62CC6"/>
    <w:rsid w:val="00A703F3"/>
    <w:rsid w:val="00A80B4F"/>
    <w:rsid w:val="00A86E87"/>
    <w:rsid w:val="00A95C81"/>
    <w:rsid w:val="00AB64AF"/>
    <w:rsid w:val="00AD54E2"/>
    <w:rsid w:val="00B17FB5"/>
    <w:rsid w:val="00B47A56"/>
    <w:rsid w:val="00B73965"/>
    <w:rsid w:val="00B96026"/>
    <w:rsid w:val="00BA1B34"/>
    <w:rsid w:val="00BC293A"/>
    <w:rsid w:val="00BD6492"/>
    <w:rsid w:val="00BE4F5D"/>
    <w:rsid w:val="00C048C8"/>
    <w:rsid w:val="00C0638C"/>
    <w:rsid w:val="00C13D55"/>
    <w:rsid w:val="00C25FB3"/>
    <w:rsid w:val="00C303C5"/>
    <w:rsid w:val="00C364D3"/>
    <w:rsid w:val="00C47EC8"/>
    <w:rsid w:val="00C55DB8"/>
    <w:rsid w:val="00C715F9"/>
    <w:rsid w:val="00C73245"/>
    <w:rsid w:val="00C746BB"/>
    <w:rsid w:val="00C94D3B"/>
    <w:rsid w:val="00C97EFC"/>
    <w:rsid w:val="00CB7FDB"/>
    <w:rsid w:val="00CC25D2"/>
    <w:rsid w:val="00CD7705"/>
    <w:rsid w:val="00CF1971"/>
    <w:rsid w:val="00D04DBC"/>
    <w:rsid w:val="00D16254"/>
    <w:rsid w:val="00D20F53"/>
    <w:rsid w:val="00D260F9"/>
    <w:rsid w:val="00D412B8"/>
    <w:rsid w:val="00D5670E"/>
    <w:rsid w:val="00D60E38"/>
    <w:rsid w:val="00D66107"/>
    <w:rsid w:val="00D665CD"/>
    <w:rsid w:val="00D67026"/>
    <w:rsid w:val="00D73634"/>
    <w:rsid w:val="00D924BC"/>
    <w:rsid w:val="00DA1B2D"/>
    <w:rsid w:val="00DC486E"/>
    <w:rsid w:val="00DE446C"/>
    <w:rsid w:val="00DF1281"/>
    <w:rsid w:val="00E114C8"/>
    <w:rsid w:val="00E1626F"/>
    <w:rsid w:val="00E24A83"/>
    <w:rsid w:val="00E35370"/>
    <w:rsid w:val="00E56585"/>
    <w:rsid w:val="00E74C30"/>
    <w:rsid w:val="00E86918"/>
    <w:rsid w:val="00E94DFB"/>
    <w:rsid w:val="00E958EB"/>
    <w:rsid w:val="00EC3C8C"/>
    <w:rsid w:val="00ED18A8"/>
    <w:rsid w:val="00EF3A7C"/>
    <w:rsid w:val="00EF481A"/>
    <w:rsid w:val="00F20FF3"/>
    <w:rsid w:val="00F41B04"/>
    <w:rsid w:val="00F42D79"/>
    <w:rsid w:val="00F52996"/>
    <w:rsid w:val="00F74D6F"/>
    <w:rsid w:val="00F85A85"/>
    <w:rsid w:val="00F95B62"/>
    <w:rsid w:val="00FC3B25"/>
    <w:rsid w:val="00FC73C7"/>
    <w:rsid w:val="00FE2B63"/>
    <w:rsid w:val="00FF33DE"/>
    <w:rsid w:val="00FF4A81"/>
    <w:rsid w:val="00FF5FA3"/>
    <w:rsid w:val="32E6312F"/>
    <w:rsid w:val="46C8372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556FC"/>
  <w15:docId w15:val="{0672FD33-920B-4527-9F4F-FC749ADD3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9"/>
    <w:qFormat/>
    <w:pPr>
      <w:keepNext/>
      <w:autoSpaceDE w:val="0"/>
      <w:autoSpaceDN w:val="0"/>
      <w:spacing w:beforeAutospacing="1" w:after="0" w:afterAutospacing="1" w:line="240" w:lineRule="auto"/>
      <w:outlineLvl w:val="0"/>
    </w:pPr>
    <w:rPr>
      <w:rFonts w:ascii="Times New Roman" w:eastAsia="SimSun" w:hAnsi="Times New Roman" w:cs="Times New Roman"/>
      <w:sz w:val="28"/>
      <w:szCs w:val="28"/>
      <w:lang w:val="uk-UA" w:eastAsia="ru-RU"/>
    </w:rPr>
  </w:style>
  <w:style w:type="paragraph" w:styleId="2">
    <w:name w:val="heading 2"/>
    <w:basedOn w:val="a"/>
    <w:next w:val="a"/>
    <w:link w:val="20"/>
    <w:uiPriority w:val="9"/>
    <w:qFormat/>
    <w:pPr>
      <w:keepNext/>
      <w:widowControl w:val="0"/>
      <w:autoSpaceDE w:val="0"/>
      <w:autoSpaceDN w:val="0"/>
      <w:spacing w:before="240" w:beforeAutospacing="1" w:after="60" w:afterAutospacing="1" w:line="240" w:lineRule="auto"/>
      <w:outlineLvl w:val="1"/>
    </w:pPr>
    <w:rPr>
      <w:rFonts w:ascii="Cambria" w:eastAsia="SimSun" w:hAnsi="Times New Roman" w:cs="Cambria"/>
      <w:b/>
      <w:i/>
      <w:sz w:val="28"/>
      <w:szCs w:val="28"/>
      <w:lang w:eastAsia="ru-RU"/>
    </w:rPr>
  </w:style>
  <w:style w:type="paragraph" w:styleId="3">
    <w:name w:val="heading 3"/>
    <w:basedOn w:val="a"/>
    <w:next w:val="a"/>
    <w:link w:val="30"/>
    <w:uiPriority w:val="9"/>
    <w:qFormat/>
    <w:pPr>
      <w:keepNext/>
      <w:widowControl w:val="0"/>
      <w:autoSpaceDE w:val="0"/>
      <w:autoSpaceDN w:val="0"/>
      <w:spacing w:before="240" w:beforeAutospacing="1" w:after="60" w:afterAutospacing="1" w:line="240" w:lineRule="auto"/>
      <w:outlineLvl w:val="2"/>
    </w:pPr>
    <w:rPr>
      <w:rFonts w:ascii="Cambria" w:eastAsia="SimSun" w:hAnsi="Times New Roman" w:cs="Cambria"/>
      <w:b/>
      <w:sz w:val="26"/>
      <w:szCs w:val="26"/>
      <w:lang w:eastAsia="ru-RU"/>
    </w:rPr>
  </w:style>
  <w:style w:type="paragraph" w:styleId="4">
    <w:name w:val="heading 4"/>
    <w:basedOn w:val="a"/>
    <w:next w:val="a"/>
    <w:link w:val="40"/>
    <w:uiPriority w:val="9"/>
    <w:qFormat/>
    <w:pPr>
      <w:keepNext/>
      <w:widowControl w:val="0"/>
      <w:autoSpaceDE w:val="0"/>
      <w:autoSpaceDN w:val="0"/>
      <w:spacing w:before="240" w:beforeAutospacing="1" w:after="60" w:afterAutospacing="1" w:line="240" w:lineRule="auto"/>
      <w:outlineLvl w:val="3"/>
    </w:pPr>
    <w:rPr>
      <w:rFonts w:ascii="Calibri" w:eastAsia="SimSun" w:hAnsi="Calibri"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pPr>
      <w:spacing w:after="0" w:line="240" w:lineRule="auto"/>
    </w:pPr>
    <w:rPr>
      <w:rFonts w:ascii="Tahoma" w:hAnsi="Tahoma" w:cs="Tahoma"/>
      <w:sz w:val="16"/>
      <w:szCs w:val="16"/>
    </w:rPr>
  </w:style>
  <w:style w:type="paragraph" w:styleId="a5">
    <w:name w:val="Body Text"/>
    <w:basedOn w:val="a"/>
    <w:link w:val="a6"/>
    <w:uiPriority w:val="99"/>
    <w:unhideWhenUsed/>
    <w:pPr>
      <w:autoSpaceDE w:val="0"/>
      <w:autoSpaceDN w:val="0"/>
      <w:spacing w:beforeAutospacing="1" w:after="0" w:afterAutospacing="1" w:line="240" w:lineRule="auto"/>
      <w:jc w:val="center"/>
    </w:pPr>
  </w:style>
  <w:style w:type="paragraph" w:styleId="21">
    <w:name w:val="Body Text 2"/>
    <w:basedOn w:val="a"/>
    <w:link w:val="22"/>
    <w:uiPriority w:val="99"/>
    <w:unhideWhenUsed/>
    <w:pPr>
      <w:widowControl w:val="0"/>
      <w:autoSpaceDE w:val="0"/>
      <w:autoSpaceDN w:val="0"/>
      <w:spacing w:beforeAutospacing="1" w:after="120" w:afterAutospacing="1" w:line="480" w:lineRule="auto"/>
    </w:pPr>
  </w:style>
  <w:style w:type="paragraph" w:styleId="31">
    <w:name w:val="Body Text 3"/>
    <w:basedOn w:val="a"/>
    <w:link w:val="32"/>
    <w:uiPriority w:val="99"/>
    <w:unhideWhenUsed/>
    <w:qFormat/>
    <w:pPr>
      <w:widowControl w:val="0"/>
      <w:autoSpaceDE w:val="0"/>
      <w:autoSpaceDN w:val="0"/>
      <w:spacing w:beforeAutospacing="1" w:after="120" w:afterAutospacing="1" w:line="240" w:lineRule="auto"/>
    </w:pPr>
    <w:rPr>
      <w:sz w:val="16"/>
    </w:rPr>
  </w:style>
  <w:style w:type="paragraph" w:styleId="a7">
    <w:name w:val="Body Text Indent"/>
    <w:basedOn w:val="a"/>
    <w:link w:val="a8"/>
    <w:uiPriority w:val="99"/>
    <w:unhideWhenUsed/>
    <w:qFormat/>
    <w:pPr>
      <w:spacing w:beforeAutospacing="1" w:after="120" w:afterAutospacing="1" w:line="240" w:lineRule="auto"/>
      <w:ind w:left="283"/>
    </w:pPr>
  </w:style>
  <w:style w:type="paragraph" w:styleId="23">
    <w:name w:val="Body Text Indent 2"/>
    <w:basedOn w:val="a"/>
    <w:link w:val="24"/>
    <w:uiPriority w:val="99"/>
    <w:unhideWhenUsed/>
    <w:qFormat/>
    <w:pPr>
      <w:spacing w:beforeAutospacing="1" w:after="0" w:afterAutospacing="1" w:line="240" w:lineRule="auto"/>
      <w:ind w:left="1185"/>
      <w:jc w:val="both"/>
    </w:pPr>
  </w:style>
  <w:style w:type="character" w:styleId="a9">
    <w:name w:val="annotation reference"/>
    <w:basedOn w:val="a0"/>
    <w:uiPriority w:val="99"/>
    <w:unhideWhenUsed/>
    <w:rPr>
      <w:sz w:val="16"/>
      <w:szCs w:val="16"/>
    </w:rPr>
  </w:style>
  <w:style w:type="paragraph" w:styleId="aa">
    <w:name w:val="annotation text"/>
    <w:basedOn w:val="a"/>
    <w:link w:val="ab"/>
    <w:uiPriority w:val="99"/>
    <w:unhideWhenUsed/>
    <w:pPr>
      <w:spacing w:line="240" w:lineRule="auto"/>
    </w:pPr>
    <w:rPr>
      <w:sz w:val="20"/>
      <w:szCs w:val="20"/>
    </w:rPr>
  </w:style>
  <w:style w:type="paragraph" w:styleId="ac">
    <w:name w:val="annotation subject"/>
    <w:basedOn w:val="aa"/>
    <w:next w:val="aa"/>
    <w:link w:val="ad"/>
    <w:uiPriority w:val="99"/>
    <w:unhideWhenUsed/>
    <w:rPr>
      <w:b/>
      <w:bCs/>
    </w:rPr>
  </w:style>
  <w:style w:type="character" w:styleId="ae">
    <w:name w:val="FollowedHyperlink"/>
    <w:uiPriority w:val="99"/>
    <w:unhideWhenUsed/>
    <w:rPr>
      <w:rFonts w:cs="Times New Roman"/>
      <w:color w:val="800080"/>
      <w:u w:val="single"/>
    </w:rPr>
  </w:style>
  <w:style w:type="paragraph" w:styleId="af">
    <w:name w:val="footer"/>
    <w:basedOn w:val="a"/>
    <w:link w:val="af0"/>
    <w:uiPriority w:val="99"/>
    <w:unhideWhenUsed/>
    <w:qFormat/>
    <w:pPr>
      <w:widowControl w:val="0"/>
      <w:tabs>
        <w:tab w:val="center" w:pos="4677"/>
        <w:tab w:val="right" w:pos="9355"/>
      </w:tabs>
      <w:autoSpaceDE w:val="0"/>
      <w:autoSpaceDN w:val="0"/>
      <w:spacing w:beforeAutospacing="1" w:after="0" w:afterAutospacing="1" w:line="240" w:lineRule="auto"/>
    </w:pPr>
  </w:style>
  <w:style w:type="paragraph" w:styleId="af1">
    <w:name w:val="header"/>
    <w:basedOn w:val="a"/>
    <w:link w:val="af2"/>
    <w:uiPriority w:val="99"/>
    <w:unhideWhenUsed/>
    <w:qFormat/>
    <w:pPr>
      <w:widowControl w:val="0"/>
      <w:tabs>
        <w:tab w:val="center" w:pos="4677"/>
        <w:tab w:val="right" w:pos="9355"/>
      </w:tabs>
      <w:autoSpaceDE w:val="0"/>
      <w:autoSpaceDN w:val="0"/>
      <w:spacing w:beforeAutospacing="1" w:after="0" w:afterAutospacing="1" w:line="240" w:lineRule="auto"/>
    </w:pPr>
  </w:style>
  <w:style w:type="character" w:styleId="af3">
    <w:name w:val="Hyperlink"/>
    <w:uiPriority w:val="99"/>
    <w:unhideWhenUsed/>
    <w:qFormat/>
    <w:rPr>
      <w:rFonts w:ascii="Times New Roman" w:hAnsi="Times New Roman" w:cs="Times New Roman" w:hint="default"/>
      <w:color w:val="0000FF"/>
      <w:u w:val="single"/>
    </w:rPr>
  </w:style>
  <w:style w:type="character" w:styleId="af4">
    <w:name w:val="line number"/>
    <w:uiPriority w:val="99"/>
    <w:unhideWhenUsed/>
    <w:rPr>
      <w:rFonts w:cs="Times New Roman"/>
    </w:rPr>
  </w:style>
  <w:style w:type="character" w:styleId="af5">
    <w:name w:val="page number"/>
    <w:uiPriority w:val="99"/>
    <w:unhideWhenUsed/>
    <w:rPr>
      <w:rFonts w:cs="Times New Roman"/>
    </w:rPr>
  </w:style>
  <w:style w:type="character" w:customStyle="1" w:styleId="a4">
    <w:name w:val="Текст выноски Знак"/>
    <w:basedOn w:val="a0"/>
    <w:link w:val="a3"/>
    <w:uiPriority w:val="99"/>
    <w:rPr>
      <w:rFonts w:ascii="Tahoma" w:hAnsi="Tahoma" w:cs="Tahoma"/>
      <w:sz w:val="16"/>
      <w:szCs w:val="16"/>
    </w:rPr>
  </w:style>
  <w:style w:type="character" w:customStyle="1" w:styleId="ab">
    <w:name w:val="Текст примечания Знак"/>
    <w:basedOn w:val="a0"/>
    <w:link w:val="aa"/>
    <w:uiPriority w:val="99"/>
    <w:qFormat/>
    <w:rPr>
      <w:sz w:val="20"/>
      <w:szCs w:val="20"/>
    </w:rPr>
  </w:style>
  <w:style w:type="character" w:customStyle="1" w:styleId="ad">
    <w:name w:val="Тема примечания Знак"/>
    <w:basedOn w:val="ab"/>
    <w:link w:val="ac"/>
    <w:uiPriority w:val="99"/>
    <w:rPr>
      <w:b/>
      <w:bCs/>
      <w:sz w:val="20"/>
      <w:szCs w:val="20"/>
    </w:rPr>
  </w:style>
  <w:style w:type="character" w:customStyle="1" w:styleId="10">
    <w:name w:val="Заголовок 1 Знак"/>
    <w:basedOn w:val="a0"/>
    <w:link w:val="1"/>
    <w:uiPriority w:val="99"/>
    <w:rPr>
      <w:rFonts w:ascii="Times New Roman" w:eastAsia="SimSun" w:hAnsi="Times New Roman" w:cs="Times New Roman"/>
      <w:sz w:val="28"/>
      <w:szCs w:val="28"/>
      <w:lang w:val="uk-UA" w:eastAsia="ru-RU"/>
    </w:rPr>
  </w:style>
  <w:style w:type="character" w:customStyle="1" w:styleId="20">
    <w:name w:val="Заголовок 2 Знак"/>
    <w:basedOn w:val="a0"/>
    <w:link w:val="2"/>
    <w:uiPriority w:val="9"/>
    <w:qFormat/>
    <w:rPr>
      <w:rFonts w:ascii="Cambria" w:eastAsia="SimSun" w:hAnsi="Times New Roman" w:cs="Cambria"/>
      <w:b/>
      <w:i/>
      <w:sz w:val="28"/>
      <w:szCs w:val="28"/>
      <w:lang w:eastAsia="ru-RU"/>
    </w:rPr>
  </w:style>
  <w:style w:type="character" w:customStyle="1" w:styleId="30">
    <w:name w:val="Заголовок 3 Знак"/>
    <w:basedOn w:val="a0"/>
    <w:link w:val="3"/>
    <w:uiPriority w:val="9"/>
    <w:rPr>
      <w:rFonts w:ascii="Cambria" w:eastAsia="SimSun" w:hAnsi="Times New Roman" w:cs="Cambria"/>
      <w:b/>
      <w:sz w:val="26"/>
      <w:szCs w:val="26"/>
      <w:lang w:eastAsia="ru-RU"/>
    </w:rPr>
  </w:style>
  <w:style w:type="character" w:customStyle="1" w:styleId="40">
    <w:name w:val="Заголовок 4 Знак"/>
    <w:basedOn w:val="a0"/>
    <w:link w:val="4"/>
    <w:uiPriority w:val="9"/>
    <w:rPr>
      <w:rFonts w:ascii="Calibri" w:eastAsia="SimSun" w:hAnsi="Calibri" w:cs="Times New Roman"/>
      <w:b/>
      <w:sz w:val="28"/>
      <w:szCs w:val="28"/>
      <w:lang w:eastAsia="ru-RU"/>
    </w:rPr>
  </w:style>
  <w:style w:type="character" w:customStyle="1" w:styleId="af6">
    <w:name w:val="Основной текст_"/>
    <w:link w:val="25"/>
    <w:unhideWhenUsed/>
    <w:locked/>
    <w:rPr>
      <w:sz w:val="23"/>
      <w:shd w:val="clear" w:color="auto" w:fill="FFFFFF"/>
    </w:rPr>
  </w:style>
  <w:style w:type="paragraph" w:customStyle="1" w:styleId="25">
    <w:name w:val="Основной текст2"/>
    <w:basedOn w:val="a"/>
    <w:link w:val="af6"/>
    <w:unhideWhenUsed/>
    <w:qFormat/>
    <w:pPr>
      <w:shd w:val="clear" w:color="auto" w:fill="FFFFFF"/>
      <w:spacing w:before="420" w:beforeAutospacing="1" w:after="1200" w:afterAutospacing="1" w:line="240" w:lineRule="atLeast"/>
    </w:pPr>
    <w:rPr>
      <w:sz w:val="23"/>
    </w:rPr>
  </w:style>
  <w:style w:type="character" w:customStyle="1" w:styleId="32">
    <w:name w:val="Основной текст 3 Знак"/>
    <w:link w:val="31"/>
    <w:uiPriority w:val="99"/>
    <w:unhideWhenUsed/>
    <w:locked/>
    <w:rPr>
      <w:sz w:val="16"/>
    </w:rPr>
  </w:style>
  <w:style w:type="character" w:customStyle="1" w:styleId="11">
    <w:name w:val="Знак1"/>
    <w:uiPriority w:val="99"/>
    <w:unhideWhenUsed/>
    <w:rPr>
      <w:rFonts w:ascii="Arial"/>
      <w:sz w:val="28"/>
      <w:lang w:val="en-US" w:eastAsia="zh-CN"/>
    </w:rPr>
  </w:style>
  <w:style w:type="character" w:customStyle="1" w:styleId="22">
    <w:name w:val="Основной текст 2 Знак"/>
    <w:link w:val="21"/>
    <w:uiPriority w:val="99"/>
    <w:unhideWhenUsed/>
    <w:qFormat/>
    <w:locked/>
  </w:style>
  <w:style w:type="character" w:customStyle="1" w:styleId="af2">
    <w:name w:val="Верхний колонтитул Знак"/>
    <w:link w:val="af1"/>
    <w:uiPriority w:val="99"/>
    <w:unhideWhenUsed/>
    <w:qFormat/>
    <w:locked/>
  </w:style>
  <w:style w:type="character" w:customStyle="1" w:styleId="a6">
    <w:name w:val="Основной текст Знак"/>
    <w:link w:val="a5"/>
    <w:uiPriority w:val="99"/>
    <w:unhideWhenUsed/>
    <w:locked/>
  </w:style>
  <w:style w:type="character" w:customStyle="1" w:styleId="24">
    <w:name w:val="Основной текст с отступом 2 Знак"/>
    <w:link w:val="23"/>
    <w:uiPriority w:val="99"/>
    <w:unhideWhenUsed/>
    <w:locked/>
  </w:style>
  <w:style w:type="character" w:customStyle="1" w:styleId="af0">
    <w:name w:val="Нижний колонтитул Знак"/>
    <w:link w:val="af"/>
    <w:uiPriority w:val="99"/>
    <w:unhideWhenUsed/>
    <w:locked/>
  </w:style>
  <w:style w:type="character" w:customStyle="1" w:styleId="apple-converted-space">
    <w:name w:val="apple-converted-space"/>
    <w:unhideWhenUsed/>
  </w:style>
  <w:style w:type="character" w:customStyle="1" w:styleId="a8">
    <w:name w:val="Основной текст с отступом Знак"/>
    <w:link w:val="a7"/>
    <w:uiPriority w:val="99"/>
    <w:unhideWhenUsed/>
    <w:locked/>
  </w:style>
  <w:style w:type="character" w:customStyle="1" w:styleId="12">
    <w:name w:val="Текст выноски Знак1"/>
    <w:basedOn w:val="a0"/>
    <w:uiPriority w:val="99"/>
    <w:semiHidden/>
    <w:rPr>
      <w:rFonts w:ascii="Segoe UI" w:hAnsi="Segoe UI" w:cs="Segoe UI"/>
      <w:sz w:val="18"/>
      <w:szCs w:val="18"/>
    </w:rPr>
  </w:style>
  <w:style w:type="character" w:customStyle="1" w:styleId="13">
    <w:name w:val="Текст выноски Знак13"/>
    <w:uiPriority w:val="99"/>
    <w:semiHidden/>
    <w:qFormat/>
    <w:rPr>
      <w:rFonts w:ascii="Segoe UI" w:hAnsi="Segoe UI" w:cs="Segoe UI"/>
      <w:sz w:val="18"/>
      <w:szCs w:val="18"/>
    </w:rPr>
  </w:style>
  <w:style w:type="character" w:customStyle="1" w:styleId="120">
    <w:name w:val="Текст выноски Знак12"/>
    <w:uiPriority w:val="99"/>
    <w:semiHidden/>
    <w:rPr>
      <w:rFonts w:ascii="Tahoma" w:hAnsi="Tahoma" w:cs="Tahoma"/>
      <w:sz w:val="16"/>
      <w:szCs w:val="16"/>
    </w:rPr>
  </w:style>
  <w:style w:type="character" w:customStyle="1" w:styleId="110">
    <w:name w:val="Текст выноски Знак11"/>
    <w:uiPriority w:val="99"/>
    <w:semiHidden/>
    <w:rPr>
      <w:rFonts w:ascii="Segoe UI" w:hAnsi="Segoe UI" w:cs="Segoe UI"/>
      <w:sz w:val="18"/>
      <w:szCs w:val="18"/>
    </w:rPr>
  </w:style>
  <w:style w:type="character" w:customStyle="1" w:styleId="14">
    <w:name w:val="Основной текст Знак1"/>
    <w:basedOn w:val="a0"/>
    <w:uiPriority w:val="99"/>
    <w:semiHidden/>
  </w:style>
  <w:style w:type="character" w:customStyle="1" w:styleId="130">
    <w:name w:val="Основной текст Знак13"/>
    <w:uiPriority w:val="99"/>
    <w:semiHidden/>
    <w:rPr>
      <w:rFonts w:cs="Times New Roman"/>
      <w:sz w:val="24"/>
      <w:szCs w:val="24"/>
    </w:rPr>
  </w:style>
  <w:style w:type="character" w:customStyle="1" w:styleId="121">
    <w:name w:val="Основной текст Знак12"/>
    <w:uiPriority w:val="99"/>
    <w:semiHidden/>
    <w:rPr>
      <w:rFonts w:cs="Times New Roman"/>
      <w:sz w:val="24"/>
      <w:szCs w:val="24"/>
    </w:rPr>
  </w:style>
  <w:style w:type="character" w:customStyle="1" w:styleId="111">
    <w:name w:val="Основной текст Знак11"/>
    <w:uiPriority w:val="99"/>
    <w:semiHidden/>
    <w:rPr>
      <w:rFonts w:cs="Times New Roman"/>
      <w:sz w:val="24"/>
      <w:szCs w:val="24"/>
    </w:rPr>
  </w:style>
  <w:style w:type="character" w:customStyle="1" w:styleId="210">
    <w:name w:val="Основной текст 2 Знак1"/>
    <w:basedOn w:val="a0"/>
    <w:uiPriority w:val="99"/>
    <w:semiHidden/>
    <w:qFormat/>
  </w:style>
  <w:style w:type="character" w:customStyle="1" w:styleId="213">
    <w:name w:val="Основной текст 2 Знак13"/>
    <w:uiPriority w:val="99"/>
    <w:semiHidden/>
    <w:qFormat/>
    <w:rPr>
      <w:rFonts w:cs="Times New Roman"/>
      <w:sz w:val="24"/>
      <w:szCs w:val="24"/>
    </w:rPr>
  </w:style>
  <w:style w:type="character" w:customStyle="1" w:styleId="212">
    <w:name w:val="Основной текст 2 Знак12"/>
    <w:uiPriority w:val="99"/>
    <w:semiHidden/>
    <w:qFormat/>
    <w:rPr>
      <w:rFonts w:cs="Times New Roman"/>
      <w:sz w:val="24"/>
      <w:szCs w:val="24"/>
    </w:rPr>
  </w:style>
  <w:style w:type="character" w:customStyle="1" w:styleId="211">
    <w:name w:val="Основной текст 2 Знак11"/>
    <w:uiPriority w:val="99"/>
    <w:semiHidden/>
    <w:qFormat/>
    <w:rPr>
      <w:rFonts w:cs="Times New Roman"/>
      <w:sz w:val="24"/>
      <w:szCs w:val="24"/>
    </w:rPr>
  </w:style>
  <w:style w:type="character" w:customStyle="1" w:styleId="310">
    <w:name w:val="Основной текст 3 Знак1"/>
    <w:basedOn w:val="a0"/>
    <w:uiPriority w:val="99"/>
    <w:semiHidden/>
    <w:qFormat/>
    <w:rPr>
      <w:sz w:val="16"/>
      <w:szCs w:val="16"/>
    </w:rPr>
  </w:style>
  <w:style w:type="character" w:customStyle="1" w:styleId="313">
    <w:name w:val="Основной текст 3 Знак13"/>
    <w:uiPriority w:val="99"/>
    <w:semiHidden/>
    <w:qFormat/>
    <w:rPr>
      <w:rFonts w:cs="Times New Roman"/>
      <w:sz w:val="16"/>
      <w:szCs w:val="16"/>
    </w:rPr>
  </w:style>
  <w:style w:type="character" w:customStyle="1" w:styleId="312">
    <w:name w:val="Основной текст 3 Знак12"/>
    <w:uiPriority w:val="99"/>
    <w:semiHidden/>
    <w:qFormat/>
    <w:rPr>
      <w:rFonts w:cs="Times New Roman"/>
      <w:sz w:val="16"/>
      <w:szCs w:val="16"/>
    </w:rPr>
  </w:style>
  <w:style w:type="character" w:customStyle="1" w:styleId="311">
    <w:name w:val="Основной текст 3 Знак11"/>
    <w:uiPriority w:val="99"/>
    <w:semiHidden/>
    <w:qFormat/>
    <w:rPr>
      <w:rFonts w:cs="Times New Roman"/>
      <w:sz w:val="16"/>
      <w:szCs w:val="16"/>
    </w:rPr>
  </w:style>
  <w:style w:type="character" w:customStyle="1" w:styleId="15">
    <w:name w:val="Основной текст с отступом Знак1"/>
    <w:basedOn w:val="a0"/>
    <w:uiPriority w:val="99"/>
    <w:semiHidden/>
    <w:qFormat/>
  </w:style>
  <w:style w:type="character" w:customStyle="1" w:styleId="131">
    <w:name w:val="Основной текст с отступом Знак13"/>
    <w:uiPriority w:val="99"/>
    <w:semiHidden/>
    <w:qFormat/>
    <w:rPr>
      <w:rFonts w:cs="Times New Roman"/>
      <w:sz w:val="24"/>
      <w:szCs w:val="24"/>
    </w:rPr>
  </w:style>
  <w:style w:type="character" w:customStyle="1" w:styleId="122">
    <w:name w:val="Основной текст с отступом Знак12"/>
    <w:uiPriority w:val="99"/>
    <w:semiHidden/>
    <w:qFormat/>
    <w:rPr>
      <w:rFonts w:cs="Times New Roman"/>
      <w:sz w:val="24"/>
      <w:szCs w:val="24"/>
    </w:rPr>
  </w:style>
  <w:style w:type="character" w:customStyle="1" w:styleId="112">
    <w:name w:val="Основной текст с отступом Знак11"/>
    <w:uiPriority w:val="99"/>
    <w:semiHidden/>
    <w:qFormat/>
    <w:rPr>
      <w:rFonts w:cs="Times New Roman"/>
      <w:sz w:val="24"/>
      <w:szCs w:val="24"/>
    </w:rPr>
  </w:style>
  <w:style w:type="character" w:customStyle="1" w:styleId="214">
    <w:name w:val="Основной текст с отступом 2 Знак1"/>
    <w:basedOn w:val="a0"/>
    <w:uiPriority w:val="99"/>
    <w:semiHidden/>
    <w:qFormat/>
  </w:style>
  <w:style w:type="character" w:customStyle="1" w:styleId="2130">
    <w:name w:val="Основной текст с отступом 2 Знак13"/>
    <w:uiPriority w:val="99"/>
    <w:semiHidden/>
    <w:qFormat/>
    <w:rPr>
      <w:rFonts w:cs="Times New Roman"/>
      <w:sz w:val="24"/>
      <w:szCs w:val="24"/>
    </w:rPr>
  </w:style>
  <w:style w:type="character" w:customStyle="1" w:styleId="2120">
    <w:name w:val="Основной текст с отступом 2 Знак12"/>
    <w:uiPriority w:val="99"/>
    <w:semiHidden/>
    <w:qFormat/>
    <w:rPr>
      <w:rFonts w:cs="Times New Roman"/>
      <w:sz w:val="24"/>
      <w:szCs w:val="24"/>
    </w:rPr>
  </w:style>
  <w:style w:type="character" w:customStyle="1" w:styleId="2110">
    <w:name w:val="Основной текст с отступом 2 Знак11"/>
    <w:uiPriority w:val="99"/>
    <w:semiHidden/>
    <w:qFormat/>
    <w:rPr>
      <w:rFonts w:cs="Times New Roman"/>
      <w:sz w:val="24"/>
      <w:szCs w:val="24"/>
    </w:rPr>
  </w:style>
  <w:style w:type="character" w:customStyle="1" w:styleId="16">
    <w:name w:val="Текст примечания Знак1"/>
    <w:basedOn w:val="a0"/>
    <w:uiPriority w:val="99"/>
    <w:semiHidden/>
    <w:qFormat/>
  </w:style>
  <w:style w:type="character" w:customStyle="1" w:styleId="132">
    <w:name w:val="Текст примечания Знак13"/>
    <w:uiPriority w:val="99"/>
    <w:semiHidden/>
    <w:qFormat/>
    <w:rPr>
      <w:rFonts w:cs="Times New Roman"/>
      <w:sz w:val="20"/>
      <w:szCs w:val="20"/>
    </w:rPr>
  </w:style>
  <w:style w:type="character" w:customStyle="1" w:styleId="123">
    <w:name w:val="Текст примечания Знак12"/>
    <w:uiPriority w:val="99"/>
    <w:semiHidden/>
    <w:qFormat/>
    <w:rPr>
      <w:rFonts w:cs="Times New Roman"/>
      <w:sz w:val="20"/>
      <w:szCs w:val="20"/>
    </w:rPr>
  </w:style>
  <w:style w:type="character" w:customStyle="1" w:styleId="113">
    <w:name w:val="Текст примечания Знак11"/>
    <w:uiPriority w:val="99"/>
    <w:semiHidden/>
    <w:qFormat/>
    <w:rPr>
      <w:rFonts w:cs="Times New Roman"/>
      <w:sz w:val="20"/>
      <w:szCs w:val="20"/>
    </w:rPr>
  </w:style>
  <w:style w:type="character" w:customStyle="1" w:styleId="17">
    <w:name w:val="Тема примечания Знак1"/>
    <w:basedOn w:val="16"/>
    <w:uiPriority w:val="99"/>
    <w:semiHidden/>
    <w:qFormat/>
    <w:rPr>
      <w:b/>
      <w:bCs/>
    </w:rPr>
  </w:style>
  <w:style w:type="character" w:customStyle="1" w:styleId="133">
    <w:name w:val="Тема примечания Знак13"/>
    <w:uiPriority w:val="99"/>
    <w:semiHidden/>
    <w:qFormat/>
    <w:rPr>
      <w:rFonts w:cs="Times New Roman"/>
      <w:b/>
      <w:bCs/>
      <w:sz w:val="20"/>
      <w:szCs w:val="20"/>
    </w:rPr>
  </w:style>
  <w:style w:type="character" w:customStyle="1" w:styleId="124">
    <w:name w:val="Тема примечания Знак12"/>
    <w:uiPriority w:val="99"/>
    <w:semiHidden/>
    <w:qFormat/>
    <w:rPr>
      <w:rFonts w:cs="Times New Roman"/>
      <w:b/>
      <w:bCs/>
      <w:sz w:val="20"/>
      <w:szCs w:val="20"/>
    </w:rPr>
  </w:style>
  <w:style w:type="character" w:customStyle="1" w:styleId="114">
    <w:name w:val="Тема примечания Знак11"/>
    <w:uiPriority w:val="99"/>
    <w:semiHidden/>
    <w:qFormat/>
    <w:rPr>
      <w:rFonts w:cs="Times New Roman"/>
      <w:b/>
      <w:bCs/>
      <w:sz w:val="20"/>
      <w:szCs w:val="20"/>
    </w:rPr>
  </w:style>
  <w:style w:type="character" w:customStyle="1" w:styleId="18">
    <w:name w:val="Нижний колонтитул Знак1"/>
    <w:basedOn w:val="a0"/>
    <w:uiPriority w:val="99"/>
    <w:semiHidden/>
    <w:qFormat/>
  </w:style>
  <w:style w:type="character" w:customStyle="1" w:styleId="134">
    <w:name w:val="Нижний колонтитул Знак13"/>
    <w:uiPriority w:val="99"/>
    <w:semiHidden/>
    <w:qFormat/>
    <w:rPr>
      <w:rFonts w:cs="Times New Roman"/>
      <w:sz w:val="24"/>
      <w:szCs w:val="24"/>
    </w:rPr>
  </w:style>
  <w:style w:type="character" w:customStyle="1" w:styleId="125">
    <w:name w:val="Нижний колонтитул Знак12"/>
    <w:uiPriority w:val="99"/>
    <w:semiHidden/>
    <w:qFormat/>
    <w:rPr>
      <w:rFonts w:cs="Times New Roman"/>
      <w:sz w:val="24"/>
      <w:szCs w:val="24"/>
    </w:rPr>
  </w:style>
  <w:style w:type="character" w:customStyle="1" w:styleId="115">
    <w:name w:val="Нижний колонтитул Знак11"/>
    <w:uiPriority w:val="99"/>
    <w:semiHidden/>
    <w:rPr>
      <w:rFonts w:cs="Times New Roman"/>
      <w:sz w:val="24"/>
      <w:szCs w:val="24"/>
    </w:rPr>
  </w:style>
  <w:style w:type="character" w:customStyle="1" w:styleId="19">
    <w:name w:val="Верхний колонтитул Знак1"/>
    <w:basedOn w:val="a0"/>
    <w:uiPriority w:val="99"/>
    <w:semiHidden/>
  </w:style>
  <w:style w:type="character" w:customStyle="1" w:styleId="135">
    <w:name w:val="Верхний колонтитул Знак13"/>
    <w:uiPriority w:val="99"/>
    <w:semiHidden/>
    <w:rPr>
      <w:rFonts w:cs="Times New Roman"/>
      <w:sz w:val="24"/>
      <w:szCs w:val="24"/>
    </w:rPr>
  </w:style>
  <w:style w:type="character" w:customStyle="1" w:styleId="126">
    <w:name w:val="Верхний колонтитул Знак12"/>
    <w:uiPriority w:val="99"/>
    <w:semiHidden/>
    <w:rPr>
      <w:rFonts w:cs="Times New Roman"/>
      <w:sz w:val="24"/>
      <w:szCs w:val="24"/>
    </w:rPr>
  </w:style>
  <w:style w:type="character" w:customStyle="1" w:styleId="116">
    <w:name w:val="Верхний колонтитул Знак11"/>
    <w:uiPriority w:val="99"/>
    <w:semiHidden/>
    <w:qFormat/>
    <w:rPr>
      <w:rFonts w:cs="Times New Roman"/>
      <w:sz w:val="24"/>
      <w:szCs w:val="24"/>
    </w:rPr>
  </w:style>
  <w:style w:type="paragraph" w:customStyle="1" w:styleId="xfmc2">
    <w:name w:val="xfmc2"/>
    <w:basedOn w:val="a"/>
    <w:unhideWhenUsed/>
    <w:qFormat/>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TableParagraph">
    <w:name w:val="Table Paragraph"/>
    <w:basedOn w:val="a"/>
    <w:uiPriority w:val="1"/>
    <w:unhideWhenUsed/>
    <w:qFormat/>
    <w:pPr>
      <w:widowControl w:val="0"/>
      <w:autoSpaceDE w:val="0"/>
      <w:autoSpaceDN w:val="0"/>
      <w:spacing w:beforeAutospacing="1" w:after="0" w:afterAutospacing="1" w:line="240" w:lineRule="auto"/>
      <w:ind w:left="107"/>
      <w:jc w:val="both"/>
    </w:pPr>
    <w:rPr>
      <w:rFonts w:ascii="Times New Roman" w:eastAsia="SimSun" w:hAnsi="Times New Roman" w:cs="Times New Roman"/>
      <w:lang w:val="uk-UA"/>
    </w:rPr>
  </w:style>
  <w:style w:type="paragraph" w:customStyle="1" w:styleId="Default">
    <w:name w:val="Default"/>
    <w:unhideWhenUsed/>
    <w:pPr>
      <w:autoSpaceDE w:val="0"/>
      <w:autoSpaceDN w:val="0"/>
      <w:adjustRightInd w:val="0"/>
    </w:pPr>
    <w:rPr>
      <w:rFonts w:ascii="Times New Roman" w:eastAsia="SimSun" w:hAnsi="Times New Roman" w:cs="Times New Roman"/>
      <w:color w:val="000000"/>
      <w:sz w:val="24"/>
      <w:szCs w:val="24"/>
    </w:rPr>
  </w:style>
  <w:style w:type="paragraph" w:styleId="af7">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ocs.google.com/spreadsheets/d/1p_whsO-4CmFlAZ584CQGgpUZhqVABJDTt7vCXzg_E6U/edit?usp=sharing" TargetMode="External"/><Relationship Id="rId18" Type="http://schemas.openxmlformats.org/officeDocument/2006/relationships/hyperlink" Target="mailto:medstatdon@gmail.com" TargetMode="External"/><Relationship Id="rId26" Type="http://schemas.openxmlformats.org/officeDocument/2006/relationships/hyperlink" Target="https://docs.google.com/spreadsheets/d/1R3EeCYlyYcPLTSt2tYfOwwh2KO8XqTHyNSInTJh7vMk/edit" TargetMode="External"/><Relationship Id="rId39" Type="http://schemas.openxmlformats.org/officeDocument/2006/relationships/hyperlink" Target="https://docs.google.com/spreadsheets/d/1T2zaiW03YgkKzvcwV-v_G5Ez_JGBH5Hg4PVqTipRCy8/edit?usp=sharing" TargetMode="External"/><Relationship Id="rId21" Type="http://schemas.openxmlformats.org/officeDocument/2006/relationships/hyperlink" Target="https://docs.google.com/spreadsheets/d/1b-0FKYFuEpuaA5l2L73EeYzbBsDIqFtfcjcEmGpx5ZE/edit?usp=sharing" TargetMode="External"/><Relationship Id="rId34" Type="http://schemas.openxmlformats.org/officeDocument/2006/relationships/hyperlink" Target="https://docs.google.com/spreadsheets/d/1mWLQVoDk8AZQOc3dJi37S3yLa48P4sY4qsus7lJGzeQ/edit?usp=sharing" TargetMode="External"/><Relationship Id="rId42" Type="http://schemas.openxmlformats.org/officeDocument/2006/relationships/hyperlink" Target="https://docs.google.com/spreadsheets/d/1R3EeCYlyYcPLTSt2tYfOwwh2KO8XqTHyNSInTJh7vMk/edit" TargetMode="External"/><Relationship Id="rId47" Type="http://schemas.openxmlformats.org/officeDocument/2006/relationships/hyperlink" Target="mailto:medstatdon@gmail.com" TargetMode="External"/><Relationship Id="rId50" Type="http://schemas.openxmlformats.org/officeDocument/2006/relationships/hyperlink" Target="mailto:medstatdon@gmail.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spreadsheets/d/1QUudRLy9gtC_Rox04uzB8B0nDATFCEJf4mMQvvP8814/edit?usp=sharing" TargetMode="External"/><Relationship Id="rId17" Type="http://schemas.openxmlformats.org/officeDocument/2006/relationships/hyperlink" Target="https://docs.google.com/spreadsheets/d/1Q5-F6BZw9OmZL0oygcaLGWtnwa2XpaXvrgPu7N2lU9I/edit?usp=sharing" TargetMode="External"/><Relationship Id="rId25" Type="http://schemas.openxmlformats.org/officeDocument/2006/relationships/hyperlink" Target="https://docs.google.com/spreadsheets/d/1ic9-4o0FWX90afiEaRU6LZsbc6PVKq1_z4_a3OJq-jc/edit?usp=sharing" TargetMode="External"/><Relationship Id="rId33" Type="http://schemas.openxmlformats.org/officeDocument/2006/relationships/hyperlink" Target="mailto:medstatdon@gmail.com" TargetMode="External"/><Relationship Id="rId38" Type="http://schemas.openxmlformats.org/officeDocument/2006/relationships/hyperlink" Target="https://docs.google.com/spreadsheets/d/1-Sv_NmkNqEAnPbrucvZ0XHjDbfk2bOqyMloF2Tb5zWs/edit?usp=sharing" TargetMode="External"/><Relationship Id="rId46" Type="http://schemas.openxmlformats.org/officeDocument/2006/relationships/hyperlink" Target="mailto:medstatdon@gmail.com" TargetMode="External"/><Relationship Id="rId2" Type="http://schemas.openxmlformats.org/officeDocument/2006/relationships/numbering" Target="numbering.xml"/><Relationship Id="rId16" Type="http://schemas.openxmlformats.org/officeDocument/2006/relationships/hyperlink" Target="https://docs.google.com/spreadsheets/d/1IG2403YZEdkxyG5Nb2WUgDiPoIM-2bGAvInxaZr6EXA/edit?usp=sharing" TargetMode="External"/><Relationship Id="rId20" Type="http://schemas.openxmlformats.org/officeDocument/2006/relationships/hyperlink" Target="https://docs.google.com/spreadsheets/d/1rT3vTQQum-8Dp8EI-RR4KWeS9BGS23a27qG6ltW-KyQ/edit" TargetMode="External"/><Relationship Id="rId29" Type="http://schemas.openxmlformats.org/officeDocument/2006/relationships/hyperlink" Target="https://docs.google.com/spreadsheets/d/1uyitqiMM12AGy4zWJy6dw7zib5CQdScNc_DHv_bTbzo/edit?usp=sharing" TargetMode="External"/><Relationship Id="rId41" Type="http://schemas.openxmlformats.org/officeDocument/2006/relationships/hyperlink" Target="https://docs.google.com/spreadsheets/d/1Vsyk7iFly_ilSdRUW1v0l8pot_LBu1UL2NAO-ZUm7ig/edit?usp=sharing%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spreadsheets/d/15lN5VvzwOvaknqznIZK_EXAGsIL6aKw9HE0kXnMWiEg/edit?usp=sharing" TargetMode="External"/><Relationship Id="rId24" Type="http://schemas.openxmlformats.org/officeDocument/2006/relationships/hyperlink" Target="https://docs.google.com/spreadsheets/d/1T2zaiW03YgkKzvcwV-v_G5Ez_JGBH5Hg4PVqTipRCy8/edit?usp=sharing" TargetMode="External"/><Relationship Id="rId32" Type="http://schemas.openxmlformats.org/officeDocument/2006/relationships/hyperlink" Target="https://docs.google.com/spreadsheets/d/1Q5-F6BZw9OmZL0oygcaLGWtnwa2XpaXvrgPu7N2lU9I/edit?usp=sharing" TargetMode="External"/><Relationship Id="rId37" Type="http://schemas.openxmlformats.org/officeDocument/2006/relationships/hyperlink" Target="https://docs.google.com/spreadsheets/d/1o93s3U01qTes5bpxSTCoiSbzuP6p4IU2OixKD-YLBMQ/edit?usp=sharing" TargetMode="External"/><Relationship Id="rId40" Type="http://schemas.openxmlformats.org/officeDocument/2006/relationships/hyperlink" Target="https://docs.google.com/spreadsheets/d/1ic9-4o0FWX90afiEaRU6LZsbc6PVKq1_z4_a3OJq-jc/edit?usp=sharing" TargetMode="External"/><Relationship Id="rId45" Type="http://schemas.openxmlformats.org/officeDocument/2006/relationships/hyperlink" Target="mailto:aidsdonobl@ukr.net" TargetMode="External"/><Relationship Id="rId53" Type="http://schemas.openxmlformats.org/officeDocument/2006/relationships/hyperlink" Target="mailto:medstatdon@gmail.com" TargetMode="External"/><Relationship Id="rId5" Type="http://schemas.openxmlformats.org/officeDocument/2006/relationships/webSettings" Target="webSettings.xml"/><Relationship Id="rId15" Type="http://schemas.openxmlformats.org/officeDocument/2006/relationships/hyperlink" Target="https://docs.google.com/spreadsheets/d/1C9x8Df23Ss2YwrHhwQBsjtI9K5RoTPEsO8mGrgIFoP8/edit?usp=sharing" TargetMode="External"/><Relationship Id="rId23" Type="http://schemas.openxmlformats.org/officeDocument/2006/relationships/hyperlink" Target="https://docs.google.com/spreadsheets/d/1-Sv_NmkNqEAnPbrucvZ0XHjDbfk2bOqyMloF2Tb5zWs/edit?usp=sharing" TargetMode="External"/><Relationship Id="rId28" Type="http://schemas.openxmlformats.org/officeDocument/2006/relationships/hyperlink" Target="mailto:medstatdon@gmail.com" TargetMode="External"/><Relationship Id="rId36" Type="http://schemas.openxmlformats.org/officeDocument/2006/relationships/hyperlink" Target="https://docs.google.com/spreadsheets/d/1b-0FKYFuEpuaA5l2L73EeYzbBsDIqFtfcjcEmGpx5ZE/edit?usp=sharing" TargetMode="External"/><Relationship Id="rId49" Type="http://schemas.openxmlformats.org/officeDocument/2006/relationships/hyperlink" Target="mailto:medstatdon@gmail.com" TargetMode="External"/><Relationship Id="rId10" Type="http://schemas.openxmlformats.org/officeDocument/2006/relationships/hyperlink" Target="https://docs.google.com/spreadsheets/d/1uyitqiMM12AGy4zWJy6dw7zib5CQdScNc_DHv_bTbzo/edit?usp=sharing" TargetMode="External"/><Relationship Id="rId19" Type="http://schemas.openxmlformats.org/officeDocument/2006/relationships/hyperlink" Target="https://docs.google.com/spreadsheets/d/1mWLQVoDk8AZQOc3dJi37S3yLa48P4sY4qsus7lJGzeQ/edit?usp=sharing" TargetMode="External"/><Relationship Id="rId31" Type="http://schemas.openxmlformats.org/officeDocument/2006/relationships/hyperlink" Target="https://docs.google.com/spreadsheets/d/1IG2403YZEdkxyG5Nb2WUgDiPoIM-2bGAvInxaZr6EXA/edit?usp=sharing" TargetMode="External"/><Relationship Id="rId44" Type="http://schemas.openxmlformats.org/officeDocument/2006/relationships/hyperlink" Target="mailto:medstatdon@gmail.com" TargetMode="External"/><Relationship Id="rId52" Type="http://schemas.openxmlformats.org/officeDocument/2006/relationships/hyperlink" Target="mailto:n.popova@phc.org.ua" TargetMode="External"/><Relationship Id="rId4" Type="http://schemas.openxmlformats.org/officeDocument/2006/relationships/settings" Target="settings.xml"/><Relationship Id="rId9" Type="http://schemas.openxmlformats.org/officeDocument/2006/relationships/hyperlink" Target="mailto:medstatdon@gmail.com" TargetMode="External"/><Relationship Id="rId14" Type="http://schemas.openxmlformats.org/officeDocument/2006/relationships/hyperlink" Target="https://docs.google.com/spreadsheets/d/1KC5wZQNxHUdTMtHD8d4ve7vN4pDORFKx9PtcsGZ6uFg/edit?usp=sharing" TargetMode="External"/><Relationship Id="rId22" Type="http://schemas.openxmlformats.org/officeDocument/2006/relationships/hyperlink" Target="https://docs.google.com/spreadsheets/d/1o93s3U01qTes5bpxSTCoiSbzuP6p4IU2OixKD-YLBMQ/edit?usp=sharing" TargetMode="External"/><Relationship Id="rId27" Type="http://schemas.openxmlformats.org/officeDocument/2006/relationships/hyperlink" Target="https://docs.google.com/spreadsheets/d/1x-2d4IKSru1rj8groYWAbZvKeQ_D18ixStsH9MU-VDE/edit" TargetMode="External"/><Relationship Id="rId30" Type="http://schemas.openxmlformats.org/officeDocument/2006/relationships/hyperlink" Target="https://docs.google.com/spreadsheets/d/1C9x8Df23Ss2YwrHhwQBsjtI9K5RoTPEsO8mGrgIFoP8/edit?usp=sharing" TargetMode="External"/><Relationship Id="rId35" Type="http://schemas.openxmlformats.org/officeDocument/2006/relationships/hyperlink" Target="https://docs.google.com/spreadsheets/d/1rT3vTQQum-8Dp8EI-RR4KWeS9BGS23a27qG6ltW-KyQ/edit" TargetMode="External"/><Relationship Id="rId43" Type="http://schemas.openxmlformats.org/officeDocument/2006/relationships/hyperlink" Target="https://docs.google.com/spreadsheets/d/1x-2d4IKSru1rj8groYWAbZvKeQ_D18ixStsH9MU-VDE/edit" TargetMode="External"/><Relationship Id="rId48" Type="http://schemas.openxmlformats.org/officeDocument/2006/relationships/hyperlink" Target="mailto:nikulenko.nataliya@gmail.com" TargetMode="External"/><Relationship Id="rId8" Type="http://schemas.openxmlformats.org/officeDocument/2006/relationships/image" Target="media/image1.png"/><Relationship Id="rId51" Type="http://schemas.openxmlformats.org/officeDocument/2006/relationships/hyperlink" Target="mailto:medstatdon@gmail.com"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1FBBB-5E7E-481A-B44B-EB4A5D73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11</Pages>
  <Words>5754</Words>
  <Characters>32804</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Huawei</cp:lastModifiedBy>
  <cp:revision>160</cp:revision>
  <dcterms:created xsi:type="dcterms:W3CDTF">2024-12-16T18:02:00Z</dcterms:created>
  <dcterms:modified xsi:type="dcterms:W3CDTF">2025-12-25T15:34:00Z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E1DC01B5918B4F8F909CDAC9EA0BA51A_12</vt:lpwstr>
  </property>
</Properties>
</file>